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C" w:rsidRPr="00313032" w:rsidRDefault="00623B7C" w:rsidP="00313032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8"/>
          <w:szCs w:val="28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13032">
        <w:rPr>
          <w:rFonts w:ascii="Arial" w:hAnsi="Arial" w:cs="Arial"/>
          <w:b/>
          <w:sz w:val="32"/>
          <w:szCs w:val="32"/>
        </w:rPr>
        <w:t>АДМИНИСТРАЦИЯ</w:t>
      </w:r>
    </w:p>
    <w:p w:rsidR="00623B7C" w:rsidRPr="00313032" w:rsidRDefault="00313032" w:rsidP="0031303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МОКОВ</w:t>
      </w:r>
      <w:r w:rsidR="00623B7C" w:rsidRPr="00313032">
        <w:rPr>
          <w:rFonts w:ascii="Arial" w:hAnsi="Arial" w:cs="Arial"/>
          <w:b/>
          <w:sz w:val="32"/>
          <w:szCs w:val="32"/>
        </w:rPr>
        <w:t>СКОГО СЕЛЬСОВЕТА</w:t>
      </w:r>
      <w:r w:rsidRPr="00313032">
        <w:rPr>
          <w:rFonts w:ascii="Arial" w:hAnsi="Arial" w:cs="Arial"/>
          <w:b/>
          <w:sz w:val="32"/>
          <w:szCs w:val="32"/>
        </w:rPr>
        <w:t xml:space="preserve"> </w:t>
      </w:r>
      <w:r w:rsidR="00623B7C" w:rsidRPr="00313032">
        <w:rPr>
          <w:rFonts w:ascii="Arial" w:hAnsi="Arial" w:cs="Arial"/>
          <w:b/>
          <w:sz w:val="32"/>
          <w:szCs w:val="32"/>
        </w:rPr>
        <w:t>КУРСКОГО РАЙОНА</w:t>
      </w:r>
    </w:p>
    <w:p w:rsidR="00313032" w:rsidRPr="00313032" w:rsidRDefault="00313032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13032">
        <w:rPr>
          <w:rFonts w:ascii="Arial" w:hAnsi="Arial" w:cs="Arial"/>
          <w:b/>
          <w:sz w:val="32"/>
          <w:szCs w:val="32"/>
        </w:rPr>
        <w:t>ПОСТАНОВЛЕНИЕ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23B7C" w:rsidRPr="00313032" w:rsidRDefault="007042C5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21.01.2021 года                  </w:t>
      </w:r>
      <w:r w:rsidR="00A97E2C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A97E2C">
        <w:rPr>
          <w:rFonts w:ascii="Arial" w:hAnsi="Arial" w:cs="Arial"/>
          <w:b/>
          <w:sz w:val="32"/>
          <w:szCs w:val="32"/>
        </w:rPr>
        <w:t xml:space="preserve">  № 14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313032">
        <w:rPr>
          <w:rFonts w:ascii="Arial" w:hAnsi="Arial" w:cs="Arial"/>
          <w:b/>
          <w:bCs/>
          <w:sz w:val="32"/>
          <w:szCs w:val="32"/>
        </w:rPr>
        <w:t>Об утверждении Порядка заключения концессионных соглашений в отношении  муниципального имущества муниципального образования «</w:t>
      </w:r>
      <w:proofErr w:type="spellStart"/>
      <w:r w:rsidR="00313032">
        <w:rPr>
          <w:rFonts w:ascii="Arial" w:hAnsi="Arial" w:cs="Arial"/>
          <w:b/>
          <w:bCs/>
          <w:sz w:val="32"/>
          <w:szCs w:val="32"/>
        </w:rPr>
        <w:t>Моков</w:t>
      </w:r>
      <w:r w:rsidRPr="00313032">
        <w:rPr>
          <w:rFonts w:ascii="Arial" w:hAnsi="Arial" w:cs="Arial"/>
          <w:b/>
          <w:bCs/>
          <w:sz w:val="32"/>
          <w:szCs w:val="32"/>
        </w:rPr>
        <w:t>ский</w:t>
      </w:r>
      <w:proofErr w:type="spellEnd"/>
      <w:r w:rsidRPr="00313032">
        <w:rPr>
          <w:rFonts w:ascii="Arial" w:hAnsi="Arial" w:cs="Arial"/>
          <w:b/>
          <w:bCs/>
          <w:sz w:val="32"/>
          <w:szCs w:val="32"/>
        </w:rPr>
        <w:t xml:space="preserve"> сельсовет» Курского района Курской области 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13032">
        <w:rPr>
          <w:rFonts w:ascii="Arial" w:hAnsi="Arial" w:cs="Arial"/>
          <w:b/>
          <w:bCs/>
          <w:sz w:val="28"/>
          <w:szCs w:val="28"/>
        </w:rPr>
        <w:t> </w:t>
      </w:r>
      <w:r w:rsidRPr="00313032">
        <w:rPr>
          <w:rFonts w:ascii="Arial" w:eastAsia="Times New Roman" w:hAnsi="Arial" w:cs="Arial"/>
          <w:spacing w:val="2"/>
          <w:sz w:val="28"/>
          <w:szCs w:val="28"/>
        </w:rPr>
        <w:t> </w:t>
      </w:r>
      <w:r w:rsidRPr="00313032">
        <w:rPr>
          <w:rFonts w:ascii="Arial" w:eastAsia="Times New Roman" w:hAnsi="Arial" w:cs="Arial"/>
          <w:spacing w:val="2"/>
          <w:sz w:val="28"/>
          <w:szCs w:val="28"/>
        </w:rPr>
        <w:br/>
      </w:r>
      <w:r w:rsidRPr="00313032">
        <w:rPr>
          <w:rFonts w:ascii="Arial" w:eastAsia="Times New Roman" w:hAnsi="Arial" w:cs="Arial"/>
          <w:spacing w:val="2"/>
          <w:sz w:val="24"/>
          <w:szCs w:val="24"/>
        </w:rPr>
        <w:t xml:space="preserve">В соответствии с Федеральным </w:t>
      </w:r>
      <w:r w:rsidR="007042C5">
        <w:rPr>
          <w:rFonts w:ascii="Arial" w:eastAsia="Times New Roman" w:hAnsi="Arial" w:cs="Arial"/>
          <w:spacing w:val="2"/>
          <w:sz w:val="24"/>
          <w:szCs w:val="24"/>
        </w:rPr>
        <w:t>законом от 06.10.2003 № 131-ФЗ «</w:t>
      </w:r>
      <w:r w:rsidRPr="00313032">
        <w:rPr>
          <w:rFonts w:ascii="Arial" w:eastAsia="Times New Roman" w:hAnsi="Arial" w:cs="Arial"/>
          <w:spacing w:val="2"/>
          <w:sz w:val="24"/>
          <w:szCs w:val="24"/>
        </w:rPr>
        <w:t>Об общих принципах организации местного самоуп</w:t>
      </w:r>
      <w:r w:rsidR="007042C5">
        <w:rPr>
          <w:rFonts w:ascii="Arial" w:eastAsia="Times New Roman" w:hAnsi="Arial" w:cs="Arial"/>
          <w:spacing w:val="2"/>
          <w:sz w:val="24"/>
          <w:szCs w:val="24"/>
        </w:rPr>
        <w:t>равления в Российской Федерации»</w:t>
      </w:r>
      <w:r w:rsidRPr="00313032">
        <w:rPr>
          <w:rFonts w:ascii="Arial" w:eastAsia="Times New Roman" w:hAnsi="Arial" w:cs="Arial"/>
          <w:spacing w:val="2"/>
          <w:sz w:val="24"/>
          <w:szCs w:val="24"/>
        </w:rPr>
        <w:t>, в целях реализации положений Федерального</w:t>
      </w:r>
      <w:r w:rsidR="007042C5">
        <w:rPr>
          <w:rFonts w:ascii="Arial" w:eastAsia="Times New Roman" w:hAnsi="Arial" w:cs="Arial"/>
          <w:spacing w:val="2"/>
          <w:sz w:val="24"/>
          <w:szCs w:val="24"/>
        </w:rPr>
        <w:t xml:space="preserve"> закона от 21.07.2005 № 115-ФЗ «О концессионных соглашениях»</w:t>
      </w:r>
      <w:r w:rsidRPr="00313032">
        <w:rPr>
          <w:rFonts w:ascii="Arial" w:eastAsia="Times New Roman" w:hAnsi="Arial" w:cs="Arial"/>
          <w:spacing w:val="2"/>
          <w:sz w:val="24"/>
          <w:szCs w:val="24"/>
        </w:rPr>
        <w:t xml:space="preserve">, Администрация </w:t>
      </w:r>
      <w:proofErr w:type="spellStart"/>
      <w:r w:rsidR="00313032">
        <w:rPr>
          <w:rFonts w:ascii="Arial" w:eastAsia="Times New Roman" w:hAnsi="Arial" w:cs="Arial"/>
          <w:spacing w:val="2"/>
          <w:sz w:val="24"/>
          <w:szCs w:val="24"/>
        </w:rPr>
        <w:t>Моков</w:t>
      </w:r>
      <w:r w:rsidRPr="00313032">
        <w:rPr>
          <w:rFonts w:ascii="Arial" w:eastAsia="Times New Roman" w:hAnsi="Arial" w:cs="Arial"/>
          <w:spacing w:val="2"/>
          <w:sz w:val="24"/>
          <w:szCs w:val="24"/>
        </w:rPr>
        <w:t>ского</w:t>
      </w:r>
      <w:proofErr w:type="spellEnd"/>
      <w:r w:rsidRPr="00313032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Курского района 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13032">
        <w:rPr>
          <w:rFonts w:ascii="Arial" w:eastAsia="Times New Roman" w:hAnsi="Arial" w:cs="Arial"/>
          <w:spacing w:val="2"/>
          <w:sz w:val="24"/>
          <w:szCs w:val="24"/>
        </w:rPr>
        <w:t>ПОСТАНОВЛЯЕТ: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</w:t>
      </w:r>
      <w:r w:rsidR="007042C5">
        <w:rPr>
          <w:rFonts w:ascii="Arial" w:hAnsi="Arial" w:cs="Arial"/>
          <w:sz w:val="24"/>
          <w:szCs w:val="24"/>
        </w:rPr>
        <w:t xml:space="preserve"> </w:t>
      </w:r>
      <w:r w:rsidRPr="00313032">
        <w:rPr>
          <w:rFonts w:ascii="Arial" w:hAnsi="Arial" w:cs="Arial"/>
          <w:sz w:val="24"/>
          <w:szCs w:val="24"/>
        </w:rPr>
        <w:t>Утвердить Положение о порядке заключения концессионных соглашений в отношении муниципального имущества муниципального образования 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Pr="00313032">
        <w:rPr>
          <w:rFonts w:ascii="Arial" w:hAnsi="Arial" w:cs="Arial"/>
          <w:sz w:val="24"/>
          <w:szCs w:val="24"/>
        </w:rPr>
        <w:t>ский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7042C5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E37537" w:rsidRDefault="00E37537" w:rsidP="00E3753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7537" w:rsidRDefault="00E37537" w:rsidP="00E3753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3B7C" w:rsidRPr="00313032">
        <w:rPr>
          <w:rFonts w:ascii="Arial" w:hAnsi="Arial" w:cs="Arial"/>
          <w:sz w:val="24"/>
          <w:szCs w:val="24"/>
        </w:rPr>
        <w:t>2.</w:t>
      </w:r>
      <w:r w:rsidR="00704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Моковского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«Интернет».</w:t>
      </w:r>
    </w:p>
    <w:p w:rsidR="00E37537" w:rsidRDefault="00E37537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3.</w:t>
      </w:r>
      <w:r w:rsidR="00704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23B7C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97E2C" w:rsidRDefault="00A97E2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97E2C" w:rsidRPr="00313032" w:rsidRDefault="00A97E2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23B7C" w:rsidRPr="00313032" w:rsidRDefault="007042C5" w:rsidP="00A97E2C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623B7C" w:rsidRPr="00313032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23B7C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23B7C" w:rsidRPr="00313032">
        <w:rPr>
          <w:rFonts w:ascii="Arial" w:hAnsi="Arial" w:cs="Arial"/>
          <w:sz w:val="24"/>
          <w:szCs w:val="24"/>
        </w:rPr>
        <w:t xml:space="preserve"> сельсовета</w:t>
      </w:r>
    </w:p>
    <w:p w:rsidR="00623B7C" w:rsidRPr="00313032" w:rsidRDefault="00623B7C" w:rsidP="00A97E2C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Курского района                                        </w:t>
      </w:r>
      <w:r w:rsidR="00A97E2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13032">
        <w:rPr>
          <w:rFonts w:ascii="Arial" w:hAnsi="Arial" w:cs="Arial"/>
          <w:sz w:val="24"/>
          <w:szCs w:val="24"/>
        </w:rPr>
        <w:t xml:space="preserve">  </w:t>
      </w:r>
      <w:r w:rsidR="00A97E2C">
        <w:rPr>
          <w:rFonts w:ascii="Arial" w:hAnsi="Arial" w:cs="Arial"/>
          <w:sz w:val="24"/>
          <w:szCs w:val="24"/>
        </w:rPr>
        <w:t>М.Н. Григорьева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E09E6" w:rsidRPr="00313032" w:rsidRDefault="006E09E6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E09E6" w:rsidRDefault="006E09E6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37537" w:rsidRDefault="00E3753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P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957" w:rsidRPr="00313032" w:rsidRDefault="001C2027" w:rsidP="001C2027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494957" w:rsidRPr="00313032">
        <w:rPr>
          <w:rFonts w:ascii="Arial" w:hAnsi="Arial" w:cs="Arial"/>
          <w:sz w:val="24"/>
          <w:szCs w:val="24"/>
        </w:rPr>
        <w:t>Приложение</w:t>
      </w:r>
    </w:p>
    <w:p w:rsidR="00494957" w:rsidRPr="00313032" w:rsidRDefault="001C2027" w:rsidP="001C2027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94957" w:rsidRPr="00313032">
        <w:rPr>
          <w:rFonts w:ascii="Arial" w:hAnsi="Arial" w:cs="Arial"/>
          <w:sz w:val="24"/>
          <w:szCs w:val="24"/>
        </w:rPr>
        <w:t xml:space="preserve">к постановлению </w:t>
      </w:r>
      <w:r w:rsidR="006E09E6" w:rsidRPr="00313032">
        <w:rPr>
          <w:rFonts w:ascii="Arial" w:hAnsi="Arial" w:cs="Arial"/>
          <w:sz w:val="24"/>
          <w:szCs w:val="24"/>
        </w:rPr>
        <w:t>А</w:t>
      </w:r>
      <w:r w:rsidR="00494957" w:rsidRPr="00313032">
        <w:rPr>
          <w:rFonts w:ascii="Arial" w:hAnsi="Arial" w:cs="Arial"/>
          <w:sz w:val="24"/>
          <w:szCs w:val="24"/>
        </w:rPr>
        <w:t>дминистрации</w:t>
      </w:r>
    </w:p>
    <w:p w:rsidR="00494957" w:rsidRPr="00313032" w:rsidRDefault="00313032" w:rsidP="006E09E6">
      <w:pPr>
        <w:shd w:val="clear" w:color="auto" w:fill="FFFFFF"/>
        <w:spacing w:after="0" w:line="288" w:lineRule="atLeast"/>
        <w:ind w:firstLine="567"/>
        <w:jc w:val="right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</w:p>
    <w:p w:rsidR="00494957" w:rsidRPr="00313032" w:rsidRDefault="001C2027" w:rsidP="001C2027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494957" w:rsidRPr="00313032">
        <w:rPr>
          <w:rFonts w:ascii="Arial" w:hAnsi="Arial" w:cs="Arial"/>
          <w:sz w:val="24"/>
          <w:szCs w:val="24"/>
        </w:rPr>
        <w:t xml:space="preserve">от </w:t>
      </w:r>
      <w:r w:rsidR="00A97E2C">
        <w:rPr>
          <w:rFonts w:ascii="Arial" w:hAnsi="Arial" w:cs="Arial"/>
          <w:sz w:val="24"/>
          <w:szCs w:val="24"/>
        </w:rPr>
        <w:t>21.01.2021г.</w:t>
      </w:r>
      <w:r w:rsidR="00494957" w:rsidRPr="00313032">
        <w:rPr>
          <w:rFonts w:ascii="Arial" w:hAnsi="Arial" w:cs="Arial"/>
          <w:sz w:val="24"/>
          <w:szCs w:val="24"/>
        </w:rPr>
        <w:t xml:space="preserve"> №</w:t>
      </w:r>
      <w:r w:rsidR="00A97E2C">
        <w:rPr>
          <w:rFonts w:ascii="Arial" w:hAnsi="Arial" w:cs="Arial"/>
          <w:sz w:val="24"/>
          <w:szCs w:val="24"/>
        </w:rPr>
        <w:t xml:space="preserve"> 14</w:t>
      </w:r>
    </w:p>
    <w:p w:rsidR="006E09E6" w:rsidRPr="00313032" w:rsidRDefault="006E09E6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494957" w:rsidRPr="00313032" w:rsidRDefault="00494957" w:rsidP="00313032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32"/>
          <w:szCs w:val="32"/>
        </w:rPr>
      </w:pPr>
      <w:r w:rsidRPr="00313032">
        <w:rPr>
          <w:rFonts w:ascii="Arial" w:hAnsi="Arial" w:cs="Arial"/>
          <w:sz w:val="32"/>
          <w:szCs w:val="32"/>
        </w:rPr>
        <w:t>П</w:t>
      </w:r>
      <w:r w:rsidR="00313032" w:rsidRPr="00313032">
        <w:rPr>
          <w:rFonts w:ascii="Arial" w:hAnsi="Arial" w:cs="Arial"/>
          <w:sz w:val="32"/>
          <w:szCs w:val="32"/>
        </w:rPr>
        <w:t>оложение о порядке заключения концессионного соглашения в отношении муниципального имущества муниципального образования «</w:t>
      </w:r>
      <w:proofErr w:type="spellStart"/>
      <w:r w:rsidR="00313032" w:rsidRPr="00313032">
        <w:rPr>
          <w:rFonts w:ascii="Arial" w:hAnsi="Arial" w:cs="Arial"/>
          <w:sz w:val="32"/>
          <w:szCs w:val="32"/>
        </w:rPr>
        <w:t>Моковский</w:t>
      </w:r>
      <w:proofErr w:type="spellEnd"/>
      <w:r w:rsidR="00313032" w:rsidRPr="00313032">
        <w:rPr>
          <w:rFonts w:ascii="Arial" w:hAnsi="Arial" w:cs="Arial"/>
          <w:sz w:val="32"/>
          <w:szCs w:val="32"/>
        </w:rPr>
        <w:t xml:space="preserve"> сельсовет» Курского района Курской области </w:t>
      </w:r>
    </w:p>
    <w:p w:rsidR="006E09E6" w:rsidRPr="00313032" w:rsidRDefault="006E09E6" w:rsidP="006E09E6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494957" w:rsidRPr="00313032" w:rsidRDefault="00494957" w:rsidP="001C2027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 Общие положения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13032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 </w:t>
      </w:r>
      <w:hyperlink r:id="rId4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="00A97E2C">
        <w:rPr>
          <w:rFonts w:ascii="Arial" w:hAnsi="Arial" w:cs="Arial"/>
          <w:sz w:val="24"/>
          <w:szCs w:val="24"/>
        </w:rPr>
        <w:t> от 6 октября 2003 г. № 131-ФЗ «</w:t>
      </w:r>
      <w:r w:rsidRPr="00313032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A97E2C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313032">
        <w:rPr>
          <w:rFonts w:ascii="Arial" w:hAnsi="Arial" w:cs="Arial"/>
          <w:sz w:val="24"/>
          <w:szCs w:val="24"/>
        </w:rPr>
        <w:t>, Федеральным </w:t>
      </w:r>
      <w:hyperlink r:id="rId5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="00A97E2C">
        <w:rPr>
          <w:rFonts w:ascii="Arial" w:hAnsi="Arial" w:cs="Arial"/>
          <w:sz w:val="24"/>
          <w:szCs w:val="24"/>
        </w:rPr>
        <w:t> от 21 июля 2005 г. № 115-ФЗ «О концессионных соглашениях»</w:t>
      </w:r>
      <w:r w:rsidRPr="00313032">
        <w:rPr>
          <w:rFonts w:ascii="Arial" w:hAnsi="Arial" w:cs="Arial"/>
          <w:sz w:val="24"/>
          <w:szCs w:val="24"/>
        </w:rPr>
        <w:t xml:space="preserve"> (далее - Федеральный зак</w:t>
      </w:r>
      <w:r w:rsidR="00A97E2C">
        <w:rPr>
          <w:rFonts w:ascii="Arial" w:hAnsi="Arial" w:cs="Arial"/>
          <w:sz w:val="24"/>
          <w:szCs w:val="24"/>
        </w:rPr>
        <w:t>он «О концессионных соглашениях»</w:t>
      </w:r>
      <w:r w:rsidRPr="00313032">
        <w:rPr>
          <w:rFonts w:ascii="Arial" w:hAnsi="Arial" w:cs="Arial"/>
          <w:sz w:val="24"/>
          <w:szCs w:val="24"/>
        </w:rPr>
        <w:t>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</w:t>
      </w:r>
      <w:r w:rsidR="006E09E6" w:rsidRPr="00313032">
        <w:rPr>
          <w:rFonts w:ascii="Arial" w:hAnsi="Arial" w:cs="Arial"/>
          <w:sz w:val="24"/>
          <w:szCs w:val="24"/>
        </w:rPr>
        <w:t>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ский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13032">
        <w:rPr>
          <w:rFonts w:ascii="Arial" w:hAnsi="Arial" w:cs="Arial"/>
          <w:sz w:val="24"/>
          <w:szCs w:val="24"/>
        </w:rPr>
        <w:t>которое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может быть в соответствии со </w:t>
      </w:r>
      <w:hyperlink r:id="rId6" w:history="1">
        <w:r w:rsidRPr="00313032">
          <w:rPr>
            <w:rFonts w:ascii="Arial" w:hAnsi="Arial" w:cs="Arial"/>
            <w:sz w:val="24"/>
            <w:szCs w:val="24"/>
          </w:rPr>
          <w:t>статьей 4</w:t>
        </w:r>
      </w:hyperlink>
      <w:r w:rsidR="00A97E2C">
        <w:rPr>
          <w:rFonts w:ascii="Arial" w:hAnsi="Arial" w:cs="Arial"/>
          <w:sz w:val="24"/>
          <w:szCs w:val="24"/>
        </w:rPr>
        <w:t> Федерального закона «О концессионных соглашениях»</w:t>
      </w:r>
      <w:r w:rsidRPr="00313032">
        <w:rPr>
          <w:rFonts w:ascii="Arial" w:hAnsi="Arial" w:cs="Arial"/>
          <w:sz w:val="24"/>
          <w:szCs w:val="24"/>
        </w:rPr>
        <w:t xml:space="preserve"> объектом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31303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1.4. Сторонами концессионного соглашения являются: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- муниципальное образование </w:t>
      </w:r>
      <w:r w:rsidR="006E09E6" w:rsidRPr="00313032">
        <w:rPr>
          <w:rFonts w:ascii="Arial" w:hAnsi="Arial" w:cs="Arial"/>
          <w:sz w:val="24"/>
          <w:szCs w:val="24"/>
        </w:rPr>
        <w:t>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ский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 xml:space="preserve">, от имени которого выступает орган местного самоуправления </w:t>
      </w:r>
      <w:r w:rsidR="006E09E6" w:rsidRPr="0031303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сельсовета</w:t>
      </w:r>
      <w:r w:rsidR="00A97E2C">
        <w:rPr>
          <w:rFonts w:ascii="Arial" w:hAnsi="Arial" w:cs="Arial"/>
          <w:sz w:val="24"/>
          <w:szCs w:val="24"/>
        </w:rPr>
        <w:t xml:space="preserve"> Курского района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Отдельные права и обязанности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могут осуществляться уполномоченными концедентом в соответствии с нормативными правовыми актами органов местного самоуправления органами и юридическими лицами, о </w:t>
      </w:r>
      <w:r w:rsidRPr="00313032">
        <w:rPr>
          <w:rFonts w:ascii="Arial" w:hAnsi="Arial" w:cs="Arial"/>
          <w:sz w:val="24"/>
          <w:szCs w:val="24"/>
        </w:rPr>
        <w:lastRenderedPageBreak/>
        <w:t xml:space="preserve">которых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hyperlink r:id="rId7" w:history="1">
        <w:r w:rsidRPr="00313032">
          <w:rPr>
            <w:rFonts w:ascii="Arial" w:hAnsi="Arial" w:cs="Arial"/>
            <w:sz w:val="24"/>
            <w:szCs w:val="24"/>
          </w:rPr>
          <w:t>статьей 4</w:t>
        </w:r>
      </w:hyperlink>
      <w:r w:rsidR="00A97E2C">
        <w:rPr>
          <w:rFonts w:ascii="Arial" w:hAnsi="Arial" w:cs="Arial"/>
          <w:sz w:val="24"/>
          <w:szCs w:val="24"/>
        </w:rPr>
        <w:t> Федерального закона «О концессионных соглашениях»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 период использования (эксплуатации) объекта концессионного соглашения (далее - концессионная плата) в бюджет </w:t>
      </w:r>
      <w:proofErr w:type="spellStart"/>
      <w:r w:rsidR="00A97E2C">
        <w:rPr>
          <w:rFonts w:ascii="Arial" w:hAnsi="Arial" w:cs="Arial"/>
          <w:sz w:val="24"/>
          <w:szCs w:val="24"/>
        </w:rPr>
        <w:t>Моковского</w:t>
      </w:r>
      <w:proofErr w:type="spellEnd"/>
      <w:r w:rsidR="00A97E2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1.6.1. Концессионная плата может быть установлена в форме: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1) определенных в твердой сумме платежей, вносимых периодически или единовременно в бюджет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726226" w:rsidRPr="0031303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>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3) передачи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 собственность имущества, находящегося в собственности концессионера.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1.6.4. </w:t>
      </w:r>
      <w:proofErr w:type="gramStart"/>
      <w:r w:rsidRPr="00313032">
        <w:rPr>
          <w:rFonts w:ascii="Arial" w:hAnsi="Arial" w:cs="Arial"/>
          <w:sz w:val="24"/>
          <w:szCs w:val="24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случаев, предусмотренных пунктом 1.6.4.1. настоящего Положения.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1.6.4.1. </w:t>
      </w:r>
      <w:proofErr w:type="gramStart"/>
      <w:r w:rsidRPr="00313032">
        <w:rPr>
          <w:rFonts w:ascii="Arial" w:hAnsi="Arial" w:cs="Arial"/>
          <w:sz w:val="24"/>
          <w:szCs w:val="24"/>
        </w:rPr>
        <w:t xml:space="preserve"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</w:t>
      </w:r>
      <w:r w:rsidRPr="00313032">
        <w:rPr>
          <w:rFonts w:ascii="Arial" w:hAnsi="Arial" w:cs="Arial"/>
          <w:sz w:val="24"/>
          <w:szCs w:val="24"/>
        </w:rPr>
        <w:lastRenderedPageBreak/>
        <w:t>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313032">
        <w:rPr>
          <w:rFonts w:ascii="Arial" w:hAnsi="Arial" w:cs="Arial"/>
          <w:sz w:val="24"/>
          <w:szCs w:val="24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по концессионному соглашению.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</w:t>
      </w:r>
      <w:r w:rsidR="00292342" w:rsidRPr="00313032">
        <w:rPr>
          <w:rFonts w:ascii="Arial" w:hAnsi="Arial" w:cs="Arial"/>
          <w:sz w:val="24"/>
          <w:szCs w:val="24"/>
        </w:rPr>
        <w:t>Админист</w:t>
      </w:r>
      <w:r w:rsidR="00EB5641">
        <w:rPr>
          <w:rFonts w:ascii="Arial" w:hAnsi="Arial" w:cs="Arial"/>
          <w:sz w:val="24"/>
          <w:szCs w:val="24"/>
        </w:rPr>
        <w:t>ра</w:t>
      </w:r>
      <w:r w:rsidR="00292342" w:rsidRPr="00313032">
        <w:rPr>
          <w:rFonts w:ascii="Arial" w:hAnsi="Arial" w:cs="Arial"/>
          <w:sz w:val="24"/>
          <w:szCs w:val="24"/>
        </w:rPr>
        <w:t>ции</w:t>
      </w:r>
      <w:r w:rsidRPr="00313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72622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726226" w:rsidRPr="00313032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313032">
        <w:rPr>
          <w:rFonts w:ascii="Arial" w:hAnsi="Arial" w:cs="Arial"/>
          <w:sz w:val="24"/>
          <w:szCs w:val="24"/>
        </w:rPr>
        <w:t>по согласованию с антимонопольным органом.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1.8. Концессионное соглашение заключается в порядке, предусмотренном Федеральным </w:t>
      </w:r>
      <w:hyperlink r:id="rId8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="00EB5641">
        <w:rPr>
          <w:rFonts w:ascii="Arial" w:hAnsi="Arial" w:cs="Arial"/>
          <w:sz w:val="24"/>
          <w:szCs w:val="24"/>
        </w:rPr>
        <w:t> «О концессионных соглашениях»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9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="00EB5641">
        <w:rPr>
          <w:rFonts w:ascii="Arial" w:hAnsi="Arial" w:cs="Arial"/>
          <w:sz w:val="24"/>
          <w:szCs w:val="24"/>
        </w:rPr>
        <w:t> «О концессионных соглашениях»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0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="00EB5641">
        <w:rPr>
          <w:rFonts w:ascii="Arial" w:hAnsi="Arial" w:cs="Arial"/>
          <w:sz w:val="24"/>
          <w:szCs w:val="24"/>
        </w:rPr>
        <w:t> «</w:t>
      </w:r>
      <w:r w:rsidRPr="00313032">
        <w:rPr>
          <w:rFonts w:ascii="Arial" w:hAnsi="Arial" w:cs="Arial"/>
          <w:sz w:val="24"/>
          <w:szCs w:val="24"/>
        </w:rPr>
        <w:t>О концессионных сог</w:t>
      </w:r>
      <w:r w:rsidR="00EB5641">
        <w:rPr>
          <w:rFonts w:ascii="Arial" w:hAnsi="Arial" w:cs="Arial"/>
          <w:sz w:val="24"/>
          <w:szCs w:val="24"/>
        </w:rPr>
        <w:t>лашениях»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1.11. Предоставление концессионеру земельных участков, находящихся в муниципальной собственности, осуществляется </w:t>
      </w:r>
      <w:r w:rsidR="00465D70" w:rsidRPr="00313032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465D70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465D70" w:rsidRPr="00313032">
        <w:rPr>
          <w:rFonts w:ascii="Arial" w:hAnsi="Arial" w:cs="Arial"/>
          <w:sz w:val="24"/>
          <w:szCs w:val="24"/>
        </w:rPr>
        <w:t xml:space="preserve"> сельсовета Курского района  (далее А</w:t>
      </w:r>
      <w:r w:rsidRPr="00313032">
        <w:rPr>
          <w:rFonts w:ascii="Arial" w:hAnsi="Arial" w:cs="Arial"/>
          <w:sz w:val="24"/>
          <w:szCs w:val="24"/>
        </w:rPr>
        <w:t xml:space="preserve">дминистрация) в соответствии с </w:t>
      </w:r>
      <w:proofErr w:type="gramStart"/>
      <w:r w:rsidRPr="00313032">
        <w:rPr>
          <w:rFonts w:ascii="Arial" w:hAnsi="Arial" w:cs="Arial"/>
          <w:sz w:val="24"/>
          <w:szCs w:val="24"/>
        </w:rPr>
        <w:t>земельным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законодательство после заключения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494957" w:rsidRPr="00E743CA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743CA">
        <w:rPr>
          <w:rFonts w:ascii="Arial" w:hAnsi="Arial" w:cs="Arial"/>
          <w:sz w:val="24"/>
          <w:szCs w:val="24"/>
        </w:rPr>
        <w:lastRenderedPageBreak/>
        <w:t>1.12. Администрация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Указанный перечень размещается на официальном сайте 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7322B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7322B" w:rsidRPr="00313032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313032">
        <w:rPr>
          <w:rFonts w:ascii="Arial" w:hAnsi="Arial" w:cs="Arial"/>
          <w:sz w:val="24"/>
          <w:szCs w:val="24"/>
        </w:rPr>
        <w:t>в информаци</w:t>
      </w:r>
      <w:r w:rsidR="00E743CA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313032">
        <w:rPr>
          <w:rFonts w:ascii="Arial" w:hAnsi="Arial" w:cs="Arial"/>
          <w:sz w:val="24"/>
          <w:szCs w:val="24"/>
        </w:rPr>
        <w:t>. Указанный перечень носит информационный характер.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1" w:history="1">
        <w:r w:rsidRPr="00313032">
          <w:rPr>
            <w:rFonts w:ascii="Arial" w:hAnsi="Arial" w:cs="Arial"/>
            <w:sz w:val="24"/>
            <w:szCs w:val="24"/>
          </w:rPr>
          <w:t>частью 4.1 статьи 37</w:t>
        </w:r>
      </w:hyperlink>
      <w:r w:rsidRPr="00313032">
        <w:rPr>
          <w:rFonts w:ascii="Arial" w:hAnsi="Arial" w:cs="Arial"/>
          <w:sz w:val="24"/>
          <w:szCs w:val="24"/>
        </w:rPr>
        <w:t> и </w:t>
      </w:r>
      <w:hyperlink r:id="rId12" w:history="1">
        <w:r w:rsidRPr="00313032">
          <w:rPr>
            <w:rFonts w:ascii="Arial" w:hAnsi="Arial" w:cs="Arial"/>
            <w:sz w:val="24"/>
            <w:szCs w:val="24"/>
          </w:rPr>
          <w:t>статьей 52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«О концессионных соглашениях».</w:t>
      </w:r>
    </w:p>
    <w:p w:rsidR="00494957" w:rsidRPr="00313032" w:rsidRDefault="00494957" w:rsidP="001C2027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 Порядок подготовки и принятия решения о заключении</w:t>
      </w:r>
      <w:r w:rsidR="00E743CA">
        <w:rPr>
          <w:rFonts w:ascii="Arial" w:hAnsi="Arial" w:cs="Arial"/>
          <w:sz w:val="24"/>
          <w:szCs w:val="24"/>
        </w:rPr>
        <w:t xml:space="preserve"> </w:t>
      </w:r>
      <w:r w:rsidRPr="00313032">
        <w:rPr>
          <w:rFonts w:ascii="Arial" w:hAnsi="Arial" w:cs="Arial"/>
          <w:sz w:val="24"/>
          <w:szCs w:val="24"/>
        </w:rPr>
        <w:t>концессионного соглашения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67322B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2.1.1. Предложения о заключении концессионного соглашения также может быть инициировано руководителями </w:t>
      </w:r>
      <w:r w:rsidR="0067322B" w:rsidRPr="00313032">
        <w:rPr>
          <w:rFonts w:ascii="Arial" w:hAnsi="Arial" w:cs="Arial"/>
          <w:sz w:val="24"/>
          <w:szCs w:val="24"/>
        </w:rPr>
        <w:t>подведомственных организаций А</w:t>
      </w:r>
      <w:r w:rsidRPr="00313032">
        <w:rPr>
          <w:rFonts w:ascii="Arial" w:hAnsi="Arial" w:cs="Arial"/>
          <w:sz w:val="24"/>
          <w:szCs w:val="24"/>
        </w:rPr>
        <w:t>дминистрации</w:t>
      </w:r>
      <w:r w:rsidR="0067322B" w:rsidRPr="00313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7322B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7322B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E743CA">
        <w:rPr>
          <w:rFonts w:ascii="Arial" w:hAnsi="Arial" w:cs="Arial"/>
          <w:sz w:val="24"/>
          <w:szCs w:val="24"/>
        </w:rPr>
        <w:t>.</w:t>
      </w:r>
    </w:p>
    <w:p w:rsidR="00494957" w:rsidRPr="00313032" w:rsidRDefault="0067322B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 </w:t>
      </w:r>
      <w:r w:rsidR="00494957" w:rsidRPr="0031303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3" w:history="1">
        <w:r w:rsidR="00494957" w:rsidRPr="00313032">
          <w:rPr>
            <w:rFonts w:ascii="Arial" w:hAnsi="Arial" w:cs="Arial"/>
            <w:sz w:val="24"/>
            <w:szCs w:val="24"/>
          </w:rPr>
          <w:t>статьей 10</w:t>
        </w:r>
      </w:hyperlink>
      <w:r w:rsidR="00494957" w:rsidRPr="00313032">
        <w:rPr>
          <w:rFonts w:ascii="Arial" w:hAnsi="Arial" w:cs="Arial"/>
          <w:sz w:val="24"/>
          <w:szCs w:val="24"/>
        </w:rPr>
        <w:t xml:space="preserve"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или электронного сообщения на электронную почту </w:t>
      </w:r>
      <w:r w:rsidR="00C33473" w:rsidRPr="00313032">
        <w:rPr>
          <w:rFonts w:ascii="Arial" w:hAnsi="Arial" w:cs="Arial"/>
          <w:sz w:val="24"/>
          <w:szCs w:val="24"/>
        </w:rPr>
        <w:t>А</w:t>
      </w:r>
      <w:r w:rsidR="00494957" w:rsidRPr="00313032">
        <w:rPr>
          <w:rFonts w:ascii="Arial" w:hAnsi="Arial" w:cs="Arial"/>
          <w:sz w:val="24"/>
          <w:szCs w:val="24"/>
        </w:rPr>
        <w:t>дминистрации 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C33473" w:rsidRPr="00313032">
        <w:rPr>
          <w:rFonts w:ascii="Arial" w:hAnsi="Arial" w:cs="Arial"/>
          <w:sz w:val="24"/>
          <w:szCs w:val="24"/>
        </w:rPr>
        <w:t>с</w:t>
      </w:r>
      <w:r w:rsidR="00E743CA">
        <w:rPr>
          <w:rFonts w:ascii="Arial" w:hAnsi="Arial" w:cs="Arial"/>
          <w:sz w:val="24"/>
          <w:szCs w:val="24"/>
        </w:rPr>
        <w:t>кого</w:t>
      </w:r>
      <w:proofErr w:type="spellEnd"/>
      <w:r w:rsidR="00E743CA">
        <w:rPr>
          <w:rFonts w:ascii="Arial" w:hAnsi="Arial" w:cs="Arial"/>
          <w:sz w:val="24"/>
          <w:szCs w:val="24"/>
        </w:rPr>
        <w:t xml:space="preserve"> сельсовета Курского района.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313032">
        <w:rPr>
          <w:rFonts w:ascii="Arial" w:hAnsi="Arial" w:cs="Arial"/>
          <w:sz w:val="24"/>
          <w:szCs w:val="24"/>
        </w:rPr>
        <w:t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</w:t>
      </w:r>
      <w:r w:rsidR="00C33473" w:rsidRPr="00313032">
        <w:rPr>
          <w:rFonts w:ascii="Arial" w:hAnsi="Arial" w:cs="Arial"/>
          <w:sz w:val="24"/>
          <w:szCs w:val="24"/>
        </w:rPr>
        <w:t xml:space="preserve">ы </w:t>
      </w:r>
      <w:r w:rsidRPr="00313032">
        <w:rPr>
          <w:rFonts w:ascii="Arial" w:hAnsi="Arial" w:cs="Arial"/>
          <w:sz w:val="24"/>
          <w:szCs w:val="24"/>
        </w:rPr>
        <w:t xml:space="preserve">комплексного развития систем коммунальной инфраструктуры </w:t>
      </w:r>
      <w:r w:rsidR="00C33473" w:rsidRPr="0031303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E743CA">
        <w:rPr>
          <w:rFonts w:ascii="Arial" w:hAnsi="Arial" w:cs="Arial"/>
          <w:sz w:val="24"/>
          <w:szCs w:val="24"/>
        </w:rPr>
        <w:t>ский</w:t>
      </w:r>
      <w:proofErr w:type="spellEnd"/>
      <w:r w:rsidR="00E743CA">
        <w:rPr>
          <w:rFonts w:ascii="Arial" w:hAnsi="Arial" w:cs="Arial"/>
          <w:sz w:val="24"/>
          <w:szCs w:val="24"/>
        </w:rPr>
        <w:t xml:space="preserve"> сельсовет</w:t>
      </w:r>
      <w:r w:rsidR="00C33473" w:rsidRPr="00313032">
        <w:rPr>
          <w:rFonts w:ascii="Arial" w:hAnsi="Arial" w:cs="Arial"/>
          <w:sz w:val="24"/>
          <w:szCs w:val="24"/>
        </w:rPr>
        <w:t>»</w:t>
      </w:r>
      <w:r w:rsidR="00E743CA">
        <w:rPr>
          <w:rFonts w:ascii="Arial" w:hAnsi="Arial" w:cs="Arial"/>
          <w:sz w:val="24"/>
          <w:szCs w:val="24"/>
        </w:rPr>
        <w:t xml:space="preserve"> Курского района</w:t>
      </w:r>
      <w:r w:rsidR="00C33473" w:rsidRPr="00313032">
        <w:rPr>
          <w:rFonts w:ascii="Arial" w:hAnsi="Arial" w:cs="Arial"/>
          <w:sz w:val="24"/>
          <w:szCs w:val="24"/>
        </w:rPr>
        <w:t xml:space="preserve"> Курской области</w:t>
      </w:r>
      <w:r w:rsidRPr="00313032">
        <w:rPr>
          <w:rFonts w:ascii="Arial" w:hAnsi="Arial" w:cs="Arial"/>
          <w:sz w:val="24"/>
          <w:szCs w:val="24"/>
        </w:rPr>
        <w:t>,  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  <w:proofErr w:type="gramEnd"/>
      <w:r w:rsidRPr="00313032">
        <w:rPr>
          <w:rFonts w:ascii="Arial" w:hAnsi="Arial" w:cs="Arial"/>
          <w:sz w:val="24"/>
          <w:szCs w:val="24"/>
        </w:rPr>
        <w:t> </w:t>
      </w:r>
      <w:hyperlink r:id="rId14" w:history="1">
        <w:r w:rsidRPr="00313032">
          <w:rPr>
            <w:rFonts w:ascii="Arial" w:hAnsi="Arial" w:cs="Arial"/>
            <w:sz w:val="24"/>
            <w:szCs w:val="24"/>
          </w:rPr>
          <w:t>Форма</w:t>
        </w:r>
      </w:hyperlink>
      <w:r w:rsidRPr="00313032">
        <w:rPr>
          <w:rFonts w:ascii="Arial" w:hAnsi="Arial" w:cs="Arial"/>
          <w:sz w:val="24"/>
          <w:szCs w:val="24"/>
        </w:rPr>
        <w:t> предложения о заключении концессионного соглашения утверждается Правительством Российской Федерации.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2.4. </w:t>
      </w:r>
      <w:r w:rsidR="00C33473" w:rsidRPr="0031303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C33473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C33473" w:rsidRPr="00313032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313032">
        <w:rPr>
          <w:rFonts w:ascii="Arial" w:hAnsi="Arial" w:cs="Arial"/>
          <w:sz w:val="24"/>
          <w:szCs w:val="24"/>
        </w:rPr>
        <w:t>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2) возможности заключения концессионного соглашения в отношении конкретных объектов недвижимого имущества или недвижимого имущества и </w:t>
      </w:r>
      <w:r w:rsidRPr="00313032">
        <w:rPr>
          <w:rFonts w:ascii="Arial" w:hAnsi="Arial" w:cs="Arial"/>
          <w:sz w:val="24"/>
          <w:szCs w:val="24"/>
        </w:rPr>
        <w:lastRenderedPageBreak/>
        <w:t>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2.5. Отказ в заключени</w:t>
      </w:r>
      <w:proofErr w:type="gramStart"/>
      <w:r w:rsidRPr="00313032">
        <w:rPr>
          <w:rFonts w:ascii="Arial" w:hAnsi="Arial" w:cs="Arial"/>
          <w:sz w:val="24"/>
          <w:szCs w:val="24"/>
        </w:rPr>
        <w:t>и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концессионного соглашения допускается в случае, если: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объект концессионного соглашения изъят из оборота или ограничен в обороте;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у публично-правового образования отсутствуют права собственности на объект концессионного соглашения;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15" w:history="1">
        <w:r w:rsidRPr="00313032">
          <w:rPr>
            <w:rFonts w:ascii="Arial" w:hAnsi="Arial" w:cs="Arial"/>
            <w:sz w:val="24"/>
            <w:szCs w:val="24"/>
          </w:rPr>
          <w:t>частью 4 статьи 3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«О концессионных соглашениях»;</w:t>
      </w:r>
    </w:p>
    <w:p w:rsidR="00561D28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</w:t>
      </w:r>
      <w:r w:rsidR="00561D28" w:rsidRPr="00313032">
        <w:rPr>
          <w:rFonts w:ascii="Arial" w:hAnsi="Arial" w:cs="Arial"/>
          <w:sz w:val="24"/>
          <w:szCs w:val="24"/>
        </w:rPr>
        <w:t>тем, не соответствуют программе комплексного развития систем коммунальной инфраструктуры муниципального образования 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561D28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561D28" w:rsidRPr="00313032">
        <w:rPr>
          <w:rFonts w:ascii="Arial" w:hAnsi="Arial" w:cs="Arial"/>
          <w:sz w:val="24"/>
          <w:szCs w:val="24"/>
        </w:rPr>
        <w:t xml:space="preserve"> сельсовета» </w:t>
      </w:r>
      <w:r w:rsidR="00E743CA">
        <w:rPr>
          <w:rFonts w:ascii="Arial" w:hAnsi="Arial" w:cs="Arial"/>
          <w:sz w:val="24"/>
          <w:szCs w:val="24"/>
        </w:rPr>
        <w:t xml:space="preserve">Курского района </w:t>
      </w:r>
      <w:r w:rsidR="00561D28" w:rsidRPr="00313032">
        <w:rPr>
          <w:rFonts w:ascii="Arial" w:hAnsi="Arial" w:cs="Arial"/>
          <w:sz w:val="24"/>
          <w:szCs w:val="24"/>
        </w:rPr>
        <w:t>Курской области;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6) у </w:t>
      </w:r>
      <w:r w:rsidR="00561D28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>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7) объект концессионного соглашения не требует реконструкции;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8) создание объекта концессионного соглашения не требуется;</w:t>
      </w:r>
    </w:p>
    <w:p w:rsidR="00494957" w:rsidRPr="00313032" w:rsidRDefault="00494957" w:rsidP="00561D28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16" w:anchor="Par25" w:history="1">
        <w:r w:rsidRPr="00313032">
          <w:rPr>
            <w:rFonts w:ascii="Arial" w:hAnsi="Arial" w:cs="Arial"/>
            <w:sz w:val="24"/>
            <w:szCs w:val="24"/>
          </w:rPr>
          <w:t>частью 4.8</w:t>
        </w:r>
      </w:hyperlink>
      <w:r w:rsidRPr="00313032">
        <w:rPr>
          <w:rFonts w:ascii="Arial" w:hAnsi="Arial" w:cs="Arial"/>
          <w:sz w:val="24"/>
          <w:szCs w:val="24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11) иные случаи, предусмотренные федеральными законами.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313032">
        <w:rPr>
          <w:rFonts w:ascii="Arial" w:hAnsi="Arial" w:cs="Arial"/>
          <w:sz w:val="24"/>
          <w:szCs w:val="24"/>
        </w:rPr>
        <w:t>В случае принятия решения о возможности заключения концессионного соглашения на пре</w:t>
      </w:r>
      <w:r w:rsidR="00561D28" w:rsidRPr="00313032">
        <w:rPr>
          <w:rFonts w:ascii="Arial" w:hAnsi="Arial" w:cs="Arial"/>
          <w:sz w:val="24"/>
          <w:szCs w:val="24"/>
        </w:rPr>
        <w:t>дложенных инициатором условиях А</w:t>
      </w:r>
      <w:r w:rsidRPr="00313032">
        <w:rPr>
          <w:rFonts w:ascii="Arial" w:hAnsi="Arial" w:cs="Arial"/>
          <w:sz w:val="24"/>
          <w:szCs w:val="24"/>
        </w:rPr>
        <w:t xml:space="preserve">дминистрация в десятидневный срок со дня принятия указанного решения </w:t>
      </w:r>
      <w:r w:rsidR="00561D28" w:rsidRPr="00313032">
        <w:rPr>
          <w:rFonts w:ascii="Arial" w:hAnsi="Arial" w:cs="Arial"/>
          <w:sz w:val="24"/>
          <w:szCs w:val="24"/>
        </w:rPr>
        <w:t>размещает на официальном сайте А</w:t>
      </w:r>
      <w:r w:rsidRPr="00313032">
        <w:rPr>
          <w:rFonts w:ascii="Arial" w:hAnsi="Arial" w:cs="Arial"/>
          <w:sz w:val="24"/>
          <w:szCs w:val="24"/>
        </w:rPr>
        <w:t xml:space="preserve">дминистрации, предложение о заключении концессионного соглашения в целях принятия заявок о готовности к участию в </w:t>
      </w:r>
      <w:r w:rsidRPr="00313032">
        <w:rPr>
          <w:rFonts w:ascii="Arial" w:hAnsi="Arial" w:cs="Arial"/>
          <w:sz w:val="24"/>
          <w:szCs w:val="24"/>
        </w:rPr>
        <w:lastRenderedPageBreak/>
        <w:t>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13032">
        <w:rPr>
          <w:rFonts w:ascii="Arial" w:hAnsi="Arial" w:cs="Arial"/>
          <w:sz w:val="24"/>
          <w:szCs w:val="24"/>
        </w:rPr>
        <w:t>предусмотренного в предложении о заключении концессионного соглашения, от иных лиц, отвечающих требованиям, предъявляемым </w:t>
      </w:r>
      <w:hyperlink r:id="rId17" w:history="1">
        <w:r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Pr="00313032">
        <w:rPr>
          <w:rFonts w:ascii="Arial" w:hAnsi="Arial" w:cs="Arial"/>
          <w:sz w:val="24"/>
          <w:szCs w:val="24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494957" w:rsidRPr="00313032" w:rsidRDefault="00561D28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 xml:space="preserve">. В случае принятия решения о возможности заключения концессионного соглашения на иных условиях, чем предложено инициатором заключения соглашения, </w:t>
      </w:r>
      <w:r w:rsidRPr="00313032">
        <w:rPr>
          <w:rFonts w:ascii="Arial" w:hAnsi="Arial" w:cs="Arial"/>
          <w:sz w:val="24"/>
          <w:szCs w:val="24"/>
        </w:rPr>
        <w:t>Администрация</w:t>
      </w:r>
      <w:r w:rsidR="00494957" w:rsidRPr="00313032">
        <w:rPr>
          <w:rFonts w:ascii="Arial" w:hAnsi="Arial" w:cs="Arial"/>
          <w:sz w:val="24"/>
          <w:szCs w:val="24"/>
        </w:rPr>
        <w:t xml:space="preserve">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>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 xml:space="preserve">.2. По результатам переговоров лицо, выступающее с инициативой заключения концессионного соглашения, представляет в </w:t>
      </w:r>
      <w:r w:rsidRPr="00313032">
        <w:rPr>
          <w:rFonts w:ascii="Arial" w:hAnsi="Arial" w:cs="Arial"/>
          <w:sz w:val="24"/>
          <w:szCs w:val="24"/>
        </w:rPr>
        <w:t>Администрацию</w:t>
      </w:r>
      <w:r w:rsidR="00494957" w:rsidRPr="00313032">
        <w:rPr>
          <w:rFonts w:ascii="Arial" w:hAnsi="Arial" w:cs="Arial"/>
          <w:sz w:val="24"/>
          <w:szCs w:val="24"/>
        </w:rPr>
        <w:t xml:space="preserve"> проект концессионного соглашения с внесенными изменениями, который подлежит рассмотрению в трехдневный срок.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 xml:space="preserve">В случае согласования проекта концессионного соглашения с внесенными изменениями </w:t>
      </w:r>
      <w:r w:rsidRPr="00313032">
        <w:rPr>
          <w:rFonts w:ascii="Arial" w:hAnsi="Arial" w:cs="Arial"/>
          <w:sz w:val="24"/>
          <w:szCs w:val="24"/>
        </w:rPr>
        <w:t>Администрация</w:t>
      </w:r>
      <w:r w:rsidR="00494957" w:rsidRPr="00313032">
        <w:rPr>
          <w:rFonts w:ascii="Arial" w:hAnsi="Arial" w:cs="Arial"/>
          <w:sz w:val="24"/>
          <w:szCs w:val="24"/>
        </w:rPr>
        <w:t xml:space="preserve">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</w:t>
      </w:r>
      <w:proofErr w:type="gramEnd"/>
      <w:r w:rsidR="00494957" w:rsidRPr="00313032">
        <w:rPr>
          <w:rFonts w:ascii="Arial" w:hAnsi="Arial" w:cs="Arial"/>
          <w:sz w:val="24"/>
          <w:szCs w:val="24"/>
        </w:rPr>
        <w:t xml:space="preserve"> концессионного соглашения, от иных лиц, отвечающих требованиям, предъявляемым </w:t>
      </w:r>
      <w:hyperlink r:id="rId18" w:history="1">
        <w:r w:rsidR="00494957"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="00494957" w:rsidRPr="00313032">
        <w:rPr>
          <w:rFonts w:ascii="Arial" w:hAnsi="Arial" w:cs="Arial"/>
          <w:sz w:val="24"/>
          <w:szCs w:val="24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>.4. В случае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>,</w:t>
      </w:r>
      <w:proofErr w:type="gramEnd"/>
      <w:r w:rsidR="00494957" w:rsidRPr="00313032">
        <w:rPr>
          <w:rFonts w:ascii="Arial" w:hAnsi="Arial" w:cs="Arial"/>
          <w:sz w:val="24"/>
          <w:szCs w:val="24"/>
        </w:rPr>
        <w:t xml:space="preserve"> если в сорокапятидневный срок с момента р</w:t>
      </w:r>
      <w:r w:rsidRPr="00313032">
        <w:rPr>
          <w:rFonts w:ascii="Arial" w:hAnsi="Arial" w:cs="Arial"/>
          <w:sz w:val="24"/>
          <w:szCs w:val="24"/>
        </w:rPr>
        <w:t>азмещения на официальном сайте А</w:t>
      </w:r>
      <w:r w:rsidR="00494957" w:rsidRPr="00313032">
        <w:rPr>
          <w:rFonts w:ascii="Arial" w:hAnsi="Arial" w:cs="Arial"/>
          <w:sz w:val="24"/>
          <w:szCs w:val="24"/>
        </w:rPr>
        <w:t>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hyperlink r:id="rId19" w:history="1">
        <w:r w:rsidR="00494957"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="00494957" w:rsidRPr="00313032">
        <w:rPr>
          <w:rFonts w:ascii="Arial" w:hAnsi="Arial" w:cs="Arial"/>
          <w:sz w:val="24"/>
          <w:szCs w:val="24"/>
        </w:rPr>
        <w:t xml:space="preserve"> статьи 37 Федерального закона «О концессионных соглашениях» </w:t>
      </w:r>
      <w:r w:rsidRPr="00313032">
        <w:rPr>
          <w:rFonts w:ascii="Arial" w:hAnsi="Arial" w:cs="Arial"/>
          <w:sz w:val="24"/>
          <w:szCs w:val="24"/>
        </w:rPr>
        <w:t>Администрация</w:t>
      </w:r>
      <w:r w:rsidR="00494957" w:rsidRPr="00313032">
        <w:rPr>
          <w:rFonts w:ascii="Arial" w:hAnsi="Arial" w:cs="Arial"/>
          <w:sz w:val="24"/>
          <w:szCs w:val="24"/>
        </w:rPr>
        <w:t xml:space="preserve"> размещает данную информацию на </w:t>
      </w:r>
      <w:r w:rsidRPr="00313032">
        <w:rPr>
          <w:rFonts w:ascii="Arial" w:hAnsi="Arial" w:cs="Arial"/>
          <w:sz w:val="24"/>
          <w:szCs w:val="24"/>
        </w:rPr>
        <w:t>официальном сайте Администрации</w:t>
      </w:r>
      <w:r w:rsidR="00494957"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>.5. В случае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>,</w:t>
      </w:r>
      <w:proofErr w:type="gramEnd"/>
      <w:r w:rsidR="00494957" w:rsidRPr="00313032">
        <w:rPr>
          <w:rFonts w:ascii="Arial" w:hAnsi="Arial" w:cs="Arial"/>
          <w:sz w:val="24"/>
          <w:szCs w:val="24"/>
        </w:rPr>
        <w:t xml:space="preserve"> если в сорокапятидневный срок со дня размещения на официальном сайте в информаци</w:t>
      </w:r>
      <w:r w:rsidR="00E743CA">
        <w:rPr>
          <w:rFonts w:ascii="Arial" w:hAnsi="Arial" w:cs="Arial"/>
          <w:sz w:val="24"/>
          <w:szCs w:val="24"/>
        </w:rPr>
        <w:t>онно-телекоммуникационной сети «</w:t>
      </w:r>
      <w:r w:rsidR="00494957" w:rsidRPr="00313032">
        <w:rPr>
          <w:rFonts w:ascii="Arial" w:hAnsi="Arial" w:cs="Arial"/>
          <w:sz w:val="24"/>
          <w:szCs w:val="24"/>
        </w:rPr>
        <w:t>Интернет</w:t>
      </w:r>
      <w:r w:rsidR="00E743CA">
        <w:rPr>
          <w:rFonts w:ascii="Arial" w:hAnsi="Arial" w:cs="Arial"/>
          <w:sz w:val="24"/>
          <w:szCs w:val="24"/>
        </w:rPr>
        <w:t>»</w:t>
      </w:r>
      <w:r w:rsidR="00494957" w:rsidRPr="00313032">
        <w:rPr>
          <w:rFonts w:ascii="Arial" w:hAnsi="Arial" w:cs="Arial"/>
          <w:sz w:val="24"/>
          <w:szCs w:val="24"/>
        </w:rPr>
        <w:t xml:space="preserve"> для размещения информации о проведении торгов - </w:t>
      </w:r>
      <w:proofErr w:type="spellStart"/>
      <w:r w:rsidR="00494957" w:rsidRPr="00313032">
        <w:rPr>
          <w:rFonts w:ascii="Arial" w:hAnsi="Arial" w:cs="Arial"/>
          <w:sz w:val="24"/>
          <w:szCs w:val="24"/>
        </w:rPr>
        <w:t>www.torgi.gov.ru</w:t>
      </w:r>
      <w:proofErr w:type="spellEnd"/>
      <w:r w:rsidR="00494957" w:rsidRPr="00313032">
        <w:rPr>
          <w:rFonts w:ascii="Arial" w:hAnsi="Arial" w:cs="Arial"/>
          <w:sz w:val="24"/>
          <w:szCs w:val="24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</w:t>
      </w:r>
      <w:r w:rsidR="00494957" w:rsidRPr="00313032">
        <w:rPr>
          <w:rFonts w:ascii="Arial" w:hAnsi="Arial" w:cs="Arial"/>
          <w:sz w:val="24"/>
          <w:szCs w:val="24"/>
        </w:rPr>
        <w:lastRenderedPageBreak/>
        <w:t xml:space="preserve">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>законом «О концессионных соглашениях» к концессионеру, а также требованиям, предъявляемым </w:t>
      </w:r>
      <w:hyperlink r:id="rId20" w:history="1">
        <w:r w:rsidR="00494957"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="00494957" w:rsidRPr="00313032">
        <w:rPr>
          <w:rFonts w:ascii="Arial" w:hAnsi="Arial" w:cs="Arial"/>
          <w:sz w:val="24"/>
          <w:szCs w:val="24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</w:t>
      </w:r>
      <w:proofErr w:type="gramEnd"/>
      <w:r w:rsidR="00494957" w:rsidRPr="00313032">
        <w:rPr>
          <w:rFonts w:ascii="Arial" w:hAnsi="Arial" w:cs="Arial"/>
          <w:sz w:val="24"/>
          <w:szCs w:val="24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</w:t>
      </w:r>
      <w:r w:rsidR="00E743CA">
        <w:rPr>
          <w:rFonts w:ascii="Arial" w:hAnsi="Arial" w:cs="Arial"/>
          <w:sz w:val="24"/>
          <w:szCs w:val="24"/>
        </w:rPr>
        <w:t>«О концессионных соглашениях»</w:t>
      </w:r>
      <w:r w:rsidR="00494957" w:rsidRPr="00313032">
        <w:rPr>
          <w:rFonts w:ascii="Arial" w:hAnsi="Arial" w:cs="Arial"/>
          <w:sz w:val="24"/>
          <w:szCs w:val="24"/>
        </w:rPr>
        <w:t>, с учетом следующих особенностей: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1) решение о заключении концессионного соглашения принимается в течение тридцати календарных дней после истечения сорокапятидневного срока;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2) </w:t>
      </w:r>
      <w:r w:rsidR="002D24A2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>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2.7</w:t>
      </w:r>
      <w:r w:rsidR="00494957" w:rsidRPr="00313032">
        <w:rPr>
          <w:rFonts w:ascii="Arial" w:hAnsi="Arial" w:cs="Arial"/>
          <w:sz w:val="24"/>
          <w:szCs w:val="24"/>
        </w:rPr>
        <w:t>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lastRenderedPageBreak/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2.8</w:t>
      </w:r>
      <w:r w:rsidR="00494957" w:rsidRPr="00313032">
        <w:rPr>
          <w:rFonts w:ascii="Arial" w:hAnsi="Arial" w:cs="Arial"/>
          <w:sz w:val="24"/>
          <w:szCs w:val="24"/>
        </w:rPr>
        <w:t xml:space="preserve">. Лицо, выступающее с инициативой заключения концессионного соглашения, вправе проводить с </w:t>
      </w:r>
      <w:r w:rsidRPr="00313032">
        <w:rPr>
          <w:rFonts w:ascii="Arial" w:hAnsi="Arial" w:cs="Arial"/>
          <w:sz w:val="24"/>
          <w:szCs w:val="24"/>
        </w:rPr>
        <w:t>Администрацией</w:t>
      </w:r>
      <w:r w:rsidR="00494957" w:rsidRPr="00313032">
        <w:rPr>
          <w:rFonts w:ascii="Arial" w:hAnsi="Arial" w:cs="Arial"/>
          <w:sz w:val="24"/>
          <w:szCs w:val="24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2.9</w:t>
      </w:r>
      <w:r w:rsidR="00494957" w:rsidRPr="00313032">
        <w:rPr>
          <w:rFonts w:ascii="Arial" w:hAnsi="Arial" w:cs="Arial"/>
          <w:sz w:val="24"/>
          <w:szCs w:val="24"/>
        </w:rPr>
        <w:t xml:space="preserve">. Подготовку проекта решения о заключении концессионного соглашения, указанного в пункте 2.4. настоящего Положения, осуществляет </w:t>
      </w:r>
      <w:r w:rsidRPr="00313032">
        <w:rPr>
          <w:rFonts w:ascii="Arial" w:hAnsi="Arial" w:cs="Arial"/>
          <w:sz w:val="24"/>
          <w:szCs w:val="24"/>
        </w:rPr>
        <w:t xml:space="preserve">Администрация </w:t>
      </w:r>
      <w:r w:rsidR="00494957" w:rsidRPr="00313032">
        <w:rPr>
          <w:rFonts w:ascii="Arial" w:hAnsi="Arial" w:cs="Arial"/>
          <w:sz w:val="24"/>
          <w:szCs w:val="24"/>
        </w:rPr>
        <w:t>в течение 30 календарных дней со дня поступления предложения о заключении концессионного соглашения.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2.10</w:t>
      </w:r>
      <w:r w:rsidR="00494957" w:rsidRPr="00313032">
        <w:rPr>
          <w:rFonts w:ascii="Arial" w:hAnsi="Arial" w:cs="Arial"/>
          <w:sz w:val="24"/>
          <w:szCs w:val="24"/>
        </w:rPr>
        <w:t xml:space="preserve">. Подготовку проекта концессионного соглашения в случае инициирования его лицами, указанными в пункте 2.1.1. настоящего Положения, осуществляет </w:t>
      </w:r>
      <w:r w:rsidRPr="00313032">
        <w:rPr>
          <w:rFonts w:ascii="Arial" w:hAnsi="Arial" w:cs="Arial"/>
          <w:sz w:val="24"/>
          <w:szCs w:val="24"/>
        </w:rPr>
        <w:t>Администрация</w:t>
      </w:r>
      <w:r w:rsidR="00494957" w:rsidRPr="00313032">
        <w:rPr>
          <w:rFonts w:ascii="Arial" w:hAnsi="Arial" w:cs="Arial"/>
          <w:sz w:val="24"/>
          <w:szCs w:val="24"/>
        </w:rPr>
        <w:t xml:space="preserve"> в течение 30 календарных дней со дня поступления принятия решения о заключении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</w:t>
      </w:r>
      <w:r w:rsidR="002D24A2" w:rsidRPr="00313032">
        <w:rPr>
          <w:rFonts w:ascii="Arial" w:hAnsi="Arial" w:cs="Arial"/>
          <w:sz w:val="24"/>
          <w:szCs w:val="24"/>
        </w:rPr>
        <w:t>1</w:t>
      </w:r>
      <w:r w:rsidRPr="00313032">
        <w:rPr>
          <w:rFonts w:ascii="Arial" w:hAnsi="Arial" w:cs="Arial"/>
          <w:sz w:val="24"/>
          <w:szCs w:val="24"/>
        </w:rPr>
        <w:t>. Решением о заключении концессионного соглашения устанавливаются: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1) условия концессионного соглашения в соответствии со </w:t>
      </w:r>
      <w:hyperlink r:id="rId21" w:history="1">
        <w:r w:rsidRPr="00313032">
          <w:rPr>
            <w:rFonts w:ascii="Arial" w:hAnsi="Arial" w:cs="Arial"/>
            <w:sz w:val="24"/>
            <w:szCs w:val="24"/>
          </w:rPr>
          <w:t>статьями 10</w:t>
        </w:r>
      </w:hyperlink>
      <w:r w:rsidRPr="00313032">
        <w:rPr>
          <w:rFonts w:ascii="Arial" w:hAnsi="Arial" w:cs="Arial"/>
          <w:sz w:val="24"/>
          <w:szCs w:val="24"/>
        </w:rPr>
        <w:t> и </w:t>
      </w:r>
      <w:hyperlink r:id="rId22" w:history="1">
        <w:r w:rsidRPr="00313032">
          <w:rPr>
            <w:rFonts w:ascii="Arial" w:hAnsi="Arial" w:cs="Arial"/>
            <w:sz w:val="24"/>
            <w:szCs w:val="24"/>
          </w:rPr>
          <w:t>42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«О концессионных соглашениях»;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критерии конкурса и параметры критериев конкурса;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вид конкурса (открытый конкурс или закрытый конкурс);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5) срок размещения на официальном сайте </w:t>
      </w:r>
      <w:r w:rsidR="008873A4" w:rsidRPr="0031303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8873A4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8873A4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 xml:space="preserve">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494957" w:rsidRPr="00313032" w:rsidRDefault="008873A4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6</w:t>
      </w:r>
      <w:r w:rsidR="00494957" w:rsidRPr="00313032">
        <w:rPr>
          <w:rFonts w:ascii="Arial" w:hAnsi="Arial" w:cs="Arial"/>
          <w:sz w:val="24"/>
          <w:szCs w:val="24"/>
        </w:rPr>
        <w:t>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494957" w:rsidRPr="00313032" w:rsidRDefault="008873A4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7</w:t>
      </w:r>
      <w:r w:rsidR="00494957" w:rsidRPr="00313032">
        <w:rPr>
          <w:rFonts w:ascii="Arial" w:hAnsi="Arial" w:cs="Arial"/>
          <w:sz w:val="24"/>
          <w:szCs w:val="24"/>
        </w:rPr>
        <w:t>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</w:t>
      </w:r>
      <w:r w:rsidR="008873A4" w:rsidRPr="00313032">
        <w:rPr>
          <w:rFonts w:ascii="Arial" w:hAnsi="Arial" w:cs="Arial"/>
          <w:sz w:val="24"/>
          <w:szCs w:val="24"/>
        </w:rPr>
        <w:t>1</w:t>
      </w:r>
      <w:r w:rsidRPr="00313032">
        <w:rPr>
          <w:rFonts w:ascii="Arial" w:hAnsi="Arial" w:cs="Arial"/>
          <w:sz w:val="24"/>
          <w:szCs w:val="24"/>
        </w:rPr>
        <w:t>.1. В случае</w:t>
      </w:r>
      <w:proofErr w:type="gramStart"/>
      <w:r w:rsidRPr="00313032">
        <w:rPr>
          <w:rFonts w:ascii="Arial" w:hAnsi="Arial" w:cs="Arial"/>
          <w:sz w:val="24"/>
          <w:szCs w:val="24"/>
        </w:rPr>
        <w:t>,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lastRenderedPageBreak/>
        <w:t>2.1</w:t>
      </w:r>
      <w:r w:rsidR="008873A4" w:rsidRPr="00313032">
        <w:rPr>
          <w:rFonts w:ascii="Arial" w:hAnsi="Arial" w:cs="Arial"/>
          <w:sz w:val="24"/>
          <w:szCs w:val="24"/>
        </w:rPr>
        <w:t>1</w:t>
      </w:r>
      <w:r w:rsidRPr="00313032">
        <w:rPr>
          <w:rFonts w:ascii="Arial" w:hAnsi="Arial" w:cs="Arial"/>
          <w:sz w:val="24"/>
          <w:szCs w:val="24"/>
        </w:rPr>
        <w:t xml:space="preserve">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313032">
        <w:rPr>
          <w:rFonts w:ascii="Arial" w:hAnsi="Arial" w:cs="Arial"/>
          <w:sz w:val="24"/>
          <w:szCs w:val="24"/>
        </w:rPr>
        <w:t>устанавливаются условия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494957" w:rsidRPr="00313032" w:rsidRDefault="008873A4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2.12</w:t>
      </w:r>
      <w:r w:rsidR="00494957" w:rsidRPr="00313032">
        <w:rPr>
          <w:rFonts w:ascii="Arial" w:hAnsi="Arial" w:cs="Arial"/>
          <w:sz w:val="24"/>
          <w:szCs w:val="24"/>
        </w:rPr>
        <w:t>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494957" w:rsidRPr="00313032" w:rsidRDefault="00494957" w:rsidP="001C2027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3. Конкурс на право заключения концессионного соглашения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3" w:history="1">
        <w:r w:rsidRPr="00313032">
          <w:rPr>
            <w:rFonts w:ascii="Arial" w:hAnsi="Arial" w:cs="Arial"/>
            <w:sz w:val="24"/>
            <w:szCs w:val="24"/>
          </w:rPr>
          <w:t>статьей 37</w:t>
        </w:r>
      </w:hyperlink>
      <w:r w:rsidR="001C2027">
        <w:rPr>
          <w:rFonts w:ascii="Arial" w:hAnsi="Arial" w:cs="Arial"/>
          <w:sz w:val="24"/>
          <w:szCs w:val="24"/>
        </w:rPr>
        <w:t> Федерального закона «О концессионных соглашениях»</w:t>
      </w:r>
      <w:r w:rsidRPr="00313032">
        <w:rPr>
          <w:rFonts w:ascii="Arial" w:hAnsi="Arial" w:cs="Arial"/>
          <w:sz w:val="24"/>
          <w:szCs w:val="24"/>
        </w:rPr>
        <w:t>, а именно: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2) если конкурс по решению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 xml:space="preserve">4) в случае, если в сорокапятидневный срок со дня размещения на официальном сайте </w:t>
      </w:r>
      <w:r w:rsidR="008873A4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8873A4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8873A4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3032">
        <w:rPr>
          <w:rFonts w:ascii="Arial" w:hAnsi="Arial" w:cs="Arial"/>
          <w:sz w:val="24"/>
          <w:szCs w:val="24"/>
        </w:rPr>
        <w:t>требованиям, предъявляемым </w:t>
      </w:r>
      <w:hyperlink r:id="rId24" w:history="1">
        <w:r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Pr="00313032">
        <w:rPr>
          <w:rFonts w:ascii="Arial" w:hAnsi="Arial" w:cs="Arial"/>
          <w:sz w:val="24"/>
          <w:szCs w:val="24"/>
        </w:rPr>
        <w:t xml:space="preserve"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</w:t>
      </w:r>
      <w:r w:rsidRPr="00313032">
        <w:rPr>
          <w:rFonts w:ascii="Arial" w:hAnsi="Arial" w:cs="Arial"/>
          <w:sz w:val="24"/>
          <w:szCs w:val="24"/>
        </w:rPr>
        <w:lastRenderedPageBreak/>
        <w:t>концессионного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соглашения и </w:t>
      </w:r>
      <w:proofErr w:type="gramStart"/>
      <w:r w:rsidRPr="00313032">
        <w:rPr>
          <w:rFonts w:ascii="Arial" w:hAnsi="Arial" w:cs="Arial"/>
          <w:sz w:val="24"/>
          <w:szCs w:val="24"/>
        </w:rPr>
        <w:t>проекте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концессионного соглашения (проекте концессионного соглашения с внесенными изменениями).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</w:t>
      </w:r>
      <w:r w:rsidR="008873A4" w:rsidRPr="0031303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8873A4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8873A4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>, регулирующ</w:t>
      </w:r>
      <w:r w:rsidR="008873A4" w:rsidRPr="00313032">
        <w:rPr>
          <w:rFonts w:ascii="Arial" w:hAnsi="Arial" w:cs="Arial"/>
          <w:sz w:val="24"/>
          <w:szCs w:val="24"/>
        </w:rPr>
        <w:t>его проведение такого конкурса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</w:t>
      </w:r>
      <w:r w:rsidR="008873A4" w:rsidRPr="0031303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8873A4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8873A4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>. Число членов конкурсной комиссии не может быть менее чем пять человек.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3.4. Подготовку конкурсной документации, внесение изменений в конкурсную документацию, осуществляет </w:t>
      </w:r>
      <w:r w:rsidR="008873A4" w:rsidRPr="00313032">
        <w:rPr>
          <w:rFonts w:ascii="Arial" w:hAnsi="Arial" w:cs="Arial"/>
          <w:sz w:val="24"/>
          <w:szCs w:val="24"/>
        </w:rPr>
        <w:t>Администрация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</w:t>
      </w:r>
      <w:r w:rsidR="001C2027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313032">
        <w:rPr>
          <w:rFonts w:ascii="Arial" w:hAnsi="Arial" w:cs="Arial"/>
          <w:sz w:val="24"/>
          <w:szCs w:val="24"/>
        </w:rPr>
        <w:t>, в сроки, предусмотренные Федеральным законом «О концессионных соглашениях».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313032">
        <w:rPr>
          <w:rFonts w:ascii="Arial" w:hAnsi="Arial" w:cs="Arial"/>
          <w:sz w:val="24"/>
          <w:szCs w:val="24"/>
        </w:rPr>
        <w:t>Сообщение о проведении конкурса, конкурсная документация размещается на официаль</w:t>
      </w:r>
      <w:r w:rsidR="008873A4" w:rsidRPr="00313032">
        <w:rPr>
          <w:rFonts w:ascii="Arial" w:hAnsi="Arial" w:cs="Arial"/>
          <w:sz w:val="24"/>
          <w:szCs w:val="24"/>
        </w:rPr>
        <w:t>ном сайте А</w:t>
      </w:r>
      <w:r w:rsidRPr="00313032">
        <w:rPr>
          <w:rFonts w:ascii="Arial" w:hAnsi="Arial" w:cs="Arial"/>
          <w:sz w:val="24"/>
          <w:szCs w:val="24"/>
        </w:rPr>
        <w:t>дминистрации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3.6.1. </w:t>
      </w:r>
      <w:proofErr w:type="gramStart"/>
      <w:r w:rsidRPr="00313032">
        <w:rPr>
          <w:rFonts w:ascii="Arial" w:hAnsi="Arial" w:cs="Arial"/>
          <w:sz w:val="24"/>
          <w:szCs w:val="24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3.7.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- Газете «</w:t>
      </w:r>
      <w:r w:rsidR="002F42D3" w:rsidRPr="00313032">
        <w:rPr>
          <w:rFonts w:ascii="Arial" w:hAnsi="Arial" w:cs="Arial"/>
          <w:sz w:val="24"/>
          <w:szCs w:val="24"/>
        </w:rPr>
        <w:t>Сельская новь</w:t>
      </w:r>
      <w:r w:rsidRPr="00313032">
        <w:rPr>
          <w:rFonts w:ascii="Arial" w:hAnsi="Arial" w:cs="Arial"/>
          <w:sz w:val="24"/>
          <w:szCs w:val="24"/>
        </w:rPr>
        <w:t>», ра</w:t>
      </w:r>
      <w:r w:rsidR="002F42D3" w:rsidRPr="00313032">
        <w:rPr>
          <w:rFonts w:ascii="Arial" w:hAnsi="Arial" w:cs="Arial"/>
          <w:sz w:val="24"/>
          <w:szCs w:val="24"/>
        </w:rPr>
        <w:t>змещается на официальном сайте А</w:t>
      </w:r>
      <w:r w:rsidRPr="00313032">
        <w:rPr>
          <w:rFonts w:ascii="Arial" w:hAnsi="Arial" w:cs="Arial"/>
          <w:sz w:val="24"/>
          <w:szCs w:val="24"/>
        </w:rPr>
        <w:t xml:space="preserve">дминистрации или направляется лицам, которым направлены приглашения </w:t>
      </w:r>
      <w:proofErr w:type="gramStart"/>
      <w:r w:rsidRPr="00313032">
        <w:rPr>
          <w:rFonts w:ascii="Arial" w:hAnsi="Arial" w:cs="Arial"/>
          <w:sz w:val="24"/>
          <w:szCs w:val="24"/>
        </w:rPr>
        <w:t>принять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участие в закрытом конкурсе.</w:t>
      </w:r>
    </w:p>
    <w:p w:rsidR="00494957" w:rsidRPr="00313032" w:rsidRDefault="00494957" w:rsidP="001C2027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исполнением концессионного соглашения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исполнением концессионного соглашения осуществляет уполномоченное соответствующим муниципальным актом </w:t>
      </w:r>
      <w:r w:rsidR="002F42D3" w:rsidRPr="0031303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2F42D3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2F42D3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 xml:space="preserve"> должностное лицо </w:t>
      </w:r>
      <w:r w:rsidR="002F42D3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>дминистрации.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4.2. При осуществлении контрольных функций у</w:t>
      </w:r>
      <w:r w:rsidR="002F42D3" w:rsidRPr="00313032">
        <w:rPr>
          <w:rFonts w:ascii="Arial" w:hAnsi="Arial" w:cs="Arial"/>
          <w:sz w:val="24"/>
          <w:szCs w:val="24"/>
        </w:rPr>
        <w:t>полномоченное должностное лицо А</w:t>
      </w:r>
      <w:r w:rsidRPr="00313032">
        <w:rPr>
          <w:rFonts w:ascii="Arial" w:hAnsi="Arial" w:cs="Arial"/>
          <w:sz w:val="24"/>
          <w:szCs w:val="24"/>
        </w:rPr>
        <w:t xml:space="preserve">дминистрации  вправе привлекать,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</w:t>
      </w:r>
      <w:r w:rsidRPr="00313032">
        <w:rPr>
          <w:rFonts w:ascii="Arial" w:hAnsi="Arial" w:cs="Arial"/>
          <w:sz w:val="24"/>
          <w:szCs w:val="24"/>
        </w:rPr>
        <w:lastRenderedPageBreak/>
        <w:t>соглашения, а также к документации, относящейся к осуществлению деятельности, предусмотренной концессионным соглашением.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4.3. Результаты осуществления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25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Pr="00313032">
        <w:rPr>
          <w:rFonts w:ascii="Arial" w:hAnsi="Arial" w:cs="Arial"/>
          <w:sz w:val="24"/>
          <w:szCs w:val="24"/>
        </w:rPr>
        <w:t> </w:t>
      </w:r>
      <w:r w:rsidR="001C2027">
        <w:rPr>
          <w:rFonts w:ascii="Arial" w:hAnsi="Arial" w:cs="Arial"/>
          <w:sz w:val="24"/>
          <w:szCs w:val="24"/>
        </w:rPr>
        <w:t xml:space="preserve"> «О концессионных соглашениях»</w:t>
      </w:r>
      <w:r w:rsidRPr="00313032">
        <w:rPr>
          <w:rFonts w:ascii="Arial" w:hAnsi="Arial" w:cs="Arial"/>
          <w:sz w:val="24"/>
          <w:szCs w:val="24"/>
        </w:rPr>
        <w:t>.</w:t>
      </w:r>
    </w:p>
    <w:p w:rsidR="000640E3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313032">
        <w:rPr>
          <w:rFonts w:ascii="Arial" w:hAnsi="Arial" w:cs="Arial"/>
          <w:sz w:val="24"/>
          <w:szCs w:val="24"/>
        </w:rPr>
        <w:t xml:space="preserve">4.4. Порядок осуществления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sectPr w:rsidR="000640E3" w:rsidRPr="00313032" w:rsidSect="0031303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57"/>
    <w:rsid w:val="000640E3"/>
    <w:rsid w:val="001B0ECE"/>
    <w:rsid w:val="001C2027"/>
    <w:rsid w:val="00231D9F"/>
    <w:rsid w:val="00292342"/>
    <w:rsid w:val="002D24A2"/>
    <w:rsid w:val="002F42D3"/>
    <w:rsid w:val="00313032"/>
    <w:rsid w:val="00465D70"/>
    <w:rsid w:val="00494957"/>
    <w:rsid w:val="005212F9"/>
    <w:rsid w:val="00561D28"/>
    <w:rsid w:val="00623B7C"/>
    <w:rsid w:val="00633432"/>
    <w:rsid w:val="00640414"/>
    <w:rsid w:val="0067322B"/>
    <w:rsid w:val="006E09E6"/>
    <w:rsid w:val="007042C5"/>
    <w:rsid w:val="00726226"/>
    <w:rsid w:val="008873A4"/>
    <w:rsid w:val="00A97E2C"/>
    <w:rsid w:val="00B904D0"/>
    <w:rsid w:val="00C07876"/>
    <w:rsid w:val="00C33473"/>
    <w:rsid w:val="00E05633"/>
    <w:rsid w:val="00E37537"/>
    <w:rsid w:val="00E743CA"/>
    <w:rsid w:val="00EB5641"/>
    <w:rsid w:val="00F97310"/>
    <w:rsid w:val="00F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0"/>
  </w:style>
  <w:style w:type="paragraph" w:styleId="1">
    <w:name w:val="heading 1"/>
    <w:basedOn w:val="a"/>
    <w:link w:val="10"/>
    <w:uiPriority w:val="9"/>
    <w:qFormat/>
    <w:rsid w:val="00494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957"/>
    <w:rPr>
      <w:color w:val="0000FF"/>
      <w:u w:val="single"/>
    </w:rPr>
  </w:style>
  <w:style w:type="paragraph" w:customStyle="1" w:styleId="ConsPlusTitle">
    <w:name w:val="ConsPlusTitle"/>
    <w:uiPriority w:val="99"/>
    <w:rsid w:val="0062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E37537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D72E10A8E734B8C1BB0C2J5Y1I" TargetMode="External"/><Relationship Id="rId13" Type="http://schemas.openxmlformats.org/officeDocument/2006/relationships/hyperlink" Target="consultantplus://offline/ref=A402A46524FA97F67278B26230FC10136B058B3B23DFDB092B4F3E77440911E0F25436E0E27ADFB9VAuFQ" TargetMode="External"/><Relationship Id="rId18" Type="http://schemas.openxmlformats.org/officeDocument/2006/relationships/hyperlink" Target="consultantplus://offline/ref=A402A46524FA97F67278B26230FC10136B058B3B23DFDB092B4F3E77440911E0F25436E0EBV7u3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E509BB73E4B29617979126479794FEB4AFE761370EFAB2DCF09640BCE06E9AE52AEC36FF827539C5D3Q" TargetMode="External"/><Relationship Id="rId7" Type="http://schemas.openxmlformats.org/officeDocument/2006/relationships/hyperlink" Target="consultantplus://offline/ref=2E884B9489E787539BAC135E134682246005DD72E10A8E734B8C1BB0C2510A769BE7DE5446226703JFY1I" TargetMode="External"/><Relationship Id="rId12" Type="http://schemas.openxmlformats.org/officeDocument/2006/relationships/hyperlink" Target="consultantplus://offline/ref=CE65D98B091BCD0B392AA1B3160FCEFEDA3C65D450DDD2E8721BB94DBD9735986C306F7ABBu2H4N" TargetMode="External"/><Relationship Id="rId17" Type="http://schemas.openxmlformats.org/officeDocument/2006/relationships/hyperlink" Target="consultantplus://offline/ref=A402A46524FA97F67278B26230FC10136B058B3B23DFDB092B4F3E77440911E0F25436E0EBV7u3Q" TargetMode="External"/><Relationship Id="rId25" Type="http://schemas.openxmlformats.org/officeDocument/2006/relationships/hyperlink" Target="consultantplus://offline/ref=2E884B9489E787539BAC135E134682246005DD72E10A8E734B8C1BB0C2J5Y1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1\%D0%A1%D0%B0%D0%B9%D1%82\2407202057.docx" TargetMode="External"/><Relationship Id="rId20" Type="http://schemas.openxmlformats.org/officeDocument/2006/relationships/hyperlink" Target="consultantplus://offline/ref=A402A46524FA97F67278B26230FC10136B058B3B23DFDB092B4F3E77440911E0F25436E0EBV7u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4B9489E787539BAC135E134682246005DD72E10A8E734B8C1BB0C2510A769BE7DE5446226703JFY1I" TargetMode="External"/><Relationship Id="rId11" Type="http://schemas.openxmlformats.org/officeDocument/2006/relationships/hyperlink" Target="consultantplus://offline/ref=CE65D98B091BCD0B392AA1B3160FCEFEDA3C65D450DDD2E8721BB94DBD9735986C306F7FB6u2H8N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5" Type="http://schemas.openxmlformats.org/officeDocument/2006/relationships/hyperlink" Target="consultantplus://offline/ref=2E884B9489E787539BAC135E134682246005DD72E10A8E734B8C1BB0C2J5Y1I" TargetMode="External"/><Relationship Id="rId15" Type="http://schemas.openxmlformats.org/officeDocument/2006/relationships/hyperlink" Target="consultantplus://offline/ref=A402A46524FA97F67278B26230FC10136B058B3B23DFDB092B4F3E77440911E0F25436VEu5Q" TargetMode="External"/><Relationship Id="rId23" Type="http://schemas.openxmlformats.org/officeDocument/2006/relationships/hyperlink" Target="consultantplus://offline/ref=2E884B9489E787539BAC135E134682246005DD72E10A8E734B8C1BB0C2510A769BE7DE5446226204JFY5I" TargetMode="External"/><Relationship Id="rId10" Type="http://schemas.openxmlformats.org/officeDocument/2006/relationships/hyperlink" Target="consultantplus://offline/ref=2E884B9489E787539BAC135E134682246005DD72E10A8E734B8C1BB0C2J5Y1I" TargetMode="External"/><Relationship Id="rId19" Type="http://schemas.openxmlformats.org/officeDocument/2006/relationships/hyperlink" Target="consultantplus://offline/ref=A402A46524FA97F67278B26230FC10136B058B3B23DFDB092B4F3E77440911E0F25436E0EBV7u3Q" TargetMode="External"/><Relationship Id="rId4" Type="http://schemas.openxmlformats.org/officeDocument/2006/relationships/hyperlink" Target="consultantplus://offline/ref=2E884B9489E787539BAC135E134682246005DC7BE90D8E734B8C1BB0C2J5Y1I" TargetMode="External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A402A46524FA97F67278B26230FC1013680A8A342ADFDB092B4F3E77440911E0F25436E0E27ADFB1VAu5Q" TargetMode="External"/><Relationship Id="rId22" Type="http://schemas.openxmlformats.org/officeDocument/2006/relationships/hyperlink" Target="consultantplus://offline/ref=77E509BB73E4B29617979126479794FEB4AFE761370EFAB2DCF09640BCE06E9AE52AEC34FCC8D3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Mokovsky-pc</cp:lastModifiedBy>
  <cp:revision>7</cp:revision>
  <cp:lastPrinted>2021-01-21T11:53:00Z</cp:lastPrinted>
  <dcterms:created xsi:type="dcterms:W3CDTF">2020-11-15T09:59:00Z</dcterms:created>
  <dcterms:modified xsi:type="dcterms:W3CDTF">2021-01-21T11:54:00Z</dcterms:modified>
</cp:coreProperties>
</file>