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00" w:rsidRPr="00443AD0" w:rsidRDefault="007772A7" w:rsidP="00443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2</w:t>
      </w:r>
      <w:r w:rsidR="00377293">
        <w:rPr>
          <w:b/>
          <w:sz w:val="28"/>
          <w:szCs w:val="28"/>
        </w:rPr>
        <w:t>/20</w:t>
      </w:r>
      <w:r w:rsidR="00E12DE3">
        <w:rPr>
          <w:b/>
          <w:sz w:val="28"/>
          <w:szCs w:val="28"/>
        </w:rPr>
        <w:t>20</w:t>
      </w:r>
    </w:p>
    <w:p w:rsidR="00443AD0" w:rsidRPr="00443AD0" w:rsidRDefault="00443AD0" w:rsidP="00443AD0">
      <w:pPr>
        <w:jc w:val="center"/>
        <w:rPr>
          <w:b/>
          <w:sz w:val="28"/>
          <w:szCs w:val="28"/>
        </w:rPr>
      </w:pPr>
    </w:p>
    <w:p w:rsidR="00443AD0" w:rsidRPr="00443AD0" w:rsidRDefault="00443AD0" w:rsidP="00443AD0">
      <w:pPr>
        <w:jc w:val="center"/>
        <w:rPr>
          <w:b/>
        </w:rPr>
      </w:pPr>
      <w:r w:rsidRPr="00443AD0">
        <w:rPr>
          <w:b/>
        </w:rPr>
        <w:t>заседания комиссии по проведению торгов (</w:t>
      </w:r>
      <w:r w:rsidR="00EC329C">
        <w:rPr>
          <w:b/>
        </w:rPr>
        <w:t>аукцион</w:t>
      </w:r>
      <w:r w:rsidRPr="00443AD0">
        <w:rPr>
          <w:b/>
        </w:rPr>
        <w:t>ов, конкурсов) по продаже</w:t>
      </w:r>
    </w:p>
    <w:p w:rsidR="00443AD0" w:rsidRPr="00443AD0" w:rsidRDefault="00443AD0" w:rsidP="00443AD0">
      <w:pPr>
        <w:jc w:val="center"/>
        <w:rPr>
          <w:b/>
        </w:rPr>
      </w:pPr>
      <w:r w:rsidRPr="00443AD0">
        <w:rPr>
          <w:b/>
        </w:rPr>
        <w:t xml:space="preserve">находящихся в муниципальной собственности земельных участков, права на заключение договоров аренды таких земельных участков, расположенных на территории </w:t>
      </w:r>
      <w:proofErr w:type="spellStart"/>
      <w:r w:rsidRPr="00443AD0">
        <w:rPr>
          <w:b/>
        </w:rPr>
        <w:t>Моковского</w:t>
      </w:r>
      <w:proofErr w:type="spellEnd"/>
      <w:r w:rsidRPr="00443AD0">
        <w:rPr>
          <w:b/>
        </w:rPr>
        <w:t xml:space="preserve"> сельсовета Курского района Курской области, о признании претендентов участниками </w:t>
      </w:r>
      <w:r w:rsidR="00EC329C">
        <w:rPr>
          <w:b/>
        </w:rPr>
        <w:t>аукцион</w:t>
      </w:r>
      <w:r w:rsidRPr="00443AD0">
        <w:rPr>
          <w:b/>
        </w:rPr>
        <w:t>а и о торгах, признанных несостоявшимися</w:t>
      </w:r>
    </w:p>
    <w:p w:rsidR="00443AD0" w:rsidRPr="00443AD0" w:rsidRDefault="00443AD0" w:rsidP="00443AD0">
      <w:pPr>
        <w:rPr>
          <w:b/>
        </w:rPr>
      </w:pPr>
    </w:p>
    <w:p w:rsidR="00443AD0" w:rsidRDefault="006976A5" w:rsidP="00443AD0">
      <w:r>
        <w:t xml:space="preserve">д. 1-я </w:t>
      </w:r>
      <w:proofErr w:type="spellStart"/>
      <w:r>
        <w:t>Моква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2A7">
        <w:t xml:space="preserve">              22 дека</w:t>
      </w:r>
      <w:r>
        <w:t>бря</w:t>
      </w:r>
      <w:r w:rsidR="00377293">
        <w:t xml:space="preserve"> 20</w:t>
      </w:r>
      <w:r w:rsidR="00E12DE3">
        <w:t>20</w:t>
      </w:r>
      <w:r w:rsidR="00443AD0" w:rsidRPr="00443AD0">
        <w:t xml:space="preserve"> года</w:t>
      </w:r>
    </w:p>
    <w:p w:rsidR="00443AD0" w:rsidRDefault="00443AD0" w:rsidP="00443AD0"/>
    <w:p w:rsidR="00443AD0" w:rsidRDefault="00443AD0" w:rsidP="00443AD0"/>
    <w:p w:rsidR="00443AD0" w:rsidRDefault="00443AD0" w:rsidP="00443AD0">
      <w:pPr>
        <w:jc w:val="both"/>
      </w:pPr>
      <w:r>
        <w:tab/>
      </w:r>
      <w:proofErr w:type="gramStart"/>
      <w:r>
        <w:t>Комиссия по проведению торгов (</w:t>
      </w:r>
      <w:r w:rsidR="00EC329C">
        <w:t>аукцион</w:t>
      </w:r>
      <w:r>
        <w:t xml:space="preserve">ов, конкурсов) по продаже земельных участков, находящихся в муниципальной собственности, права на заключение договоров аренды таких земельных участков, расположенных на территории </w:t>
      </w:r>
      <w:proofErr w:type="spellStart"/>
      <w:r>
        <w:t>Моковского</w:t>
      </w:r>
      <w:proofErr w:type="spellEnd"/>
      <w:r>
        <w:t xml:space="preserve"> сельсовета Курского района Курской области</w:t>
      </w:r>
      <w:r w:rsidR="00595B94">
        <w:t xml:space="preserve">, созданная на основании постановления Администрации </w:t>
      </w:r>
      <w:proofErr w:type="spellStart"/>
      <w:r w:rsidR="00595B94">
        <w:t>Моковского</w:t>
      </w:r>
      <w:proofErr w:type="spellEnd"/>
      <w:r w:rsidR="00595B94">
        <w:t xml:space="preserve"> сельсовета Курского района от 30.03.2015 года № 6</w:t>
      </w:r>
      <w:r w:rsidR="006976A5">
        <w:t>8 (в редакции постановления от 16.08.2019 года № 178</w:t>
      </w:r>
      <w:r w:rsidR="00595B94">
        <w:t>),  в следующем составе:</w:t>
      </w:r>
      <w:proofErr w:type="gramEnd"/>
    </w:p>
    <w:p w:rsidR="00595B94" w:rsidRDefault="00595B94" w:rsidP="00443AD0">
      <w:pPr>
        <w:jc w:val="both"/>
      </w:pPr>
    </w:p>
    <w:p w:rsidR="00E12DE3" w:rsidRDefault="00E12DE3" w:rsidP="00595B94">
      <w:pPr>
        <w:ind w:left="3540" w:hanging="3540"/>
        <w:jc w:val="both"/>
        <w:rPr>
          <w:u w:val="single"/>
        </w:rPr>
      </w:pPr>
    </w:p>
    <w:p w:rsidR="00595B94" w:rsidRPr="00595B94" w:rsidRDefault="00595B94" w:rsidP="00595B94">
      <w:pPr>
        <w:ind w:left="3540" w:hanging="3540"/>
        <w:jc w:val="both"/>
        <w:rPr>
          <w:u w:val="single"/>
        </w:rPr>
      </w:pPr>
      <w:r w:rsidRPr="00595B94">
        <w:rPr>
          <w:u w:val="single"/>
        </w:rPr>
        <w:t>Заместитель председателя</w:t>
      </w:r>
    </w:p>
    <w:p w:rsidR="00595B94" w:rsidRDefault="00595B94" w:rsidP="00595B94">
      <w:pPr>
        <w:ind w:left="3540" w:hanging="3540"/>
        <w:jc w:val="both"/>
        <w:rPr>
          <w:u w:val="single"/>
        </w:rPr>
      </w:pPr>
      <w:r w:rsidRPr="00595B94">
        <w:rPr>
          <w:u w:val="single"/>
        </w:rPr>
        <w:t>комиссии:</w:t>
      </w:r>
    </w:p>
    <w:p w:rsidR="00245C32" w:rsidRDefault="00245C32" w:rsidP="00595B94">
      <w:pPr>
        <w:ind w:left="3540" w:hanging="3540"/>
        <w:jc w:val="both"/>
      </w:pPr>
    </w:p>
    <w:p w:rsidR="00595B94" w:rsidRDefault="00595B94" w:rsidP="00595B94">
      <w:pPr>
        <w:ind w:left="3540" w:hanging="3540"/>
        <w:jc w:val="both"/>
      </w:pPr>
      <w:proofErr w:type="spellStart"/>
      <w:r>
        <w:t>Простакова</w:t>
      </w:r>
      <w:proofErr w:type="spellEnd"/>
      <w:r>
        <w:t xml:space="preserve"> И.В.</w:t>
      </w:r>
      <w:r>
        <w:tab/>
        <w:t>специалист по юридическим вопросам М</w:t>
      </w:r>
      <w:r w:rsidR="00EC329C">
        <w:t>КУ по обеспечению деятельности а</w:t>
      </w:r>
      <w:r>
        <w:t xml:space="preserve">дминистрации </w:t>
      </w:r>
      <w:proofErr w:type="spellStart"/>
      <w:r>
        <w:t>Моковского</w:t>
      </w:r>
      <w:proofErr w:type="spellEnd"/>
      <w:r>
        <w:t xml:space="preserve"> сельсовета Курского района Курской области</w:t>
      </w:r>
    </w:p>
    <w:p w:rsidR="00595B94" w:rsidRDefault="00595B94" w:rsidP="00595B94">
      <w:pPr>
        <w:ind w:left="3540" w:hanging="3540"/>
        <w:jc w:val="both"/>
      </w:pPr>
    </w:p>
    <w:p w:rsidR="00595B94" w:rsidRDefault="00595B94" w:rsidP="00595B94">
      <w:pPr>
        <w:ind w:left="3540" w:hanging="3540"/>
        <w:jc w:val="both"/>
      </w:pPr>
      <w:r w:rsidRPr="00595B94">
        <w:rPr>
          <w:u w:val="single"/>
        </w:rPr>
        <w:t>Секретарь комиссии</w:t>
      </w:r>
      <w:r>
        <w:t>:</w:t>
      </w:r>
    </w:p>
    <w:p w:rsidR="00595B94" w:rsidRDefault="00EC329C" w:rsidP="00595B94">
      <w:pPr>
        <w:ind w:left="3540" w:hanging="3540"/>
        <w:jc w:val="both"/>
      </w:pPr>
      <w:r>
        <w:t>Артющенко И.А.</w:t>
      </w:r>
      <w:r>
        <w:tab/>
        <w:t>заместитель главы а</w:t>
      </w:r>
      <w:r w:rsidR="00595B94">
        <w:t xml:space="preserve">дминистрации </w:t>
      </w:r>
      <w:proofErr w:type="spellStart"/>
      <w:r w:rsidR="00595B94">
        <w:t>Моковского</w:t>
      </w:r>
      <w:proofErr w:type="spellEnd"/>
      <w:r w:rsidR="00595B94">
        <w:t xml:space="preserve"> сельсовета Курского района по финансам и экономике</w:t>
      </w:r>
    </w:p>
    <w:p w:rsidR="005822B7" w:rsidRDefault="005822B7" w:rsidP="00595B94">
      <w:pPr>
        <w:ind w:left="3540" w:hanging="3540"/>
        <w:jc w:val="both"/>
      </w:pPr>
    </w:p>
    <w:p w:rsidR="005822B7" w:rsidRDefault="005822B7" w:rsidP="00595B94">
      <w:pPr>
        <w:ind w:left="3540" w:hanging="3540"/>
        <w:jc w:val="both"/>
        <w:rPr>
          <w:u w:val="single"/>
        </w:rPr>
      </w:pPr>
      <w:r w:rsidRPr="005822B7">
        <w:rPr>
          <w:u w:val="single"/>
        </w:rPr>
        <w:t>Члены комиссии:</w:t>
      </w:r>
    </w:p>
    <w:p w:rsidR="005822B7" w:rsidRDefault="005822B7" w:rsidP="00595B94">
      <w:pPr>
        <w:ind w:left="3540" w:hanging="3540"/>
        <w:jc w:val="both"/>
        <w:rPr>
          <w:u w:val="single"/>
        </w:rPr>
      </w:pPr>
    </w:p>
    <w:p w:rsidR="005822B7" w:rsidRDefault="005822B7" w:rsidP="00595B94">
      <w:pPr>
        <w:ind w:left="3540" w:hanging="3540"/>
        <w:jc w:val="both"/>
      </w:pPr>
      <w:r>
        <w:t>Бороздина Т</w:t>
      </w:r>
      <w:r w:rsidR="00EC329C">
        <w:t>.А.</w:t>
      </w:r>
      <w:r w:rsidR="00EC329C">
        <w:tab/>
        <w:t>главный специалист-эксперт а</w:t>
      </w:r>
      <w:r>
        <w:t xml:space="preserve">дминистрации </w:t>
      </w:r>
      <w:proofErr w:type="spellStart"/>
      <w:r>
        <w:t>Моковского</w:t>
      </w:r>
      <w:proofErr w:type="spellEnd"/>
      <w:r>
        <w:t xml:space="preserve"> сельсовета Курского района</w:t>
      </w:r>
    </w:p>
    <w:p w:rsidR="005822B7" w:rsidRDefault="006976A5" w:rsidP="00595B94">
      <w:pPr>
        <w:ind w:left="3540" w:hanging="3540"/>
        <w:jc w:val="both"/>
      </w:pPr>
      <w:r>
        <w:t xml:space="preserve">Тарасова Ж.Г.    </w:t>
      </w:r>
      <w:r w:rsidR="000A0115">
        <w:t xml:space="preserve">                               г</w:t>
      </w:r>
      <w:r>
        <w:t xml:space="preserve">лава </w:t>
      </w:r>
      <w:proofErr w:type="spellStart"/>
      <w:r>
        <w:t>Моковского</w:t>
      </w:r>
      <w:proofErr w:type="spellEnd"/>
      <w:r>
        <w:t xml:space="preserve"> сельсовета Курского района</w:t>
      </w:r>
    </w:p>
    <w:p w:rsidR="005822B7" w:rsidRDefault="005822B7" w:rsidP="00595B94">
      <w:pPr>
        <w:ind w:left="3540" w:hanging="3540"/>
        <w:jc w:val="both"/>
      </w:pPr>
    </w:p>
    <w:p w:rsidR="005822B7" w:rsidRDefault="005822B7" w:rsidP="00595B94">
      <w:pPr>
        <w:ind w:left="3540" w:hanging="3540"/>
        <w:jc w:val="both"/>
      </w:pPr>
      <w:r>
        <w:tab/>
        <w:t>Повестка дня:</w:t>
      </w:r>
    </w:p>
    <w:p w:rsidR="005822B7" w:rsidRDefault="005822B7" w:rsidP="001C31E4">
      <w:pPr>
        <w:ind w:left="3540" w:hanging="3540"/>
        <w:jc w:val="both"/>
      </w:pPr>
    </w:p>
    <w:p w:rsidR="001C31E4" w:rsidRDefault="00EC329C" w:rsidP="001C31E4">
      <w:pPr>
        <w:ind w:firstLine="708"/>
        <w:jc w:val="both"/>
      </w:pPr>
      <w:proofErr w:type="gramStart"/>
      <w:r>
        <w:t>Рассмотрение заявок и</w:t>
      </w:r>
      <w:r w:rsidR="005822B7" w:rsidRPr="001C31E4">
        <w:t xml:space="preserve"> документов</w:t>
      </w:r>
      <w:r>
        <w:t xml:space="preserve"> </w:t>
      </w:r>
      <w:r w:rsidRPr="001C31E4">
        <w:t>к ним</w:t>
      </w:r>
      <w:r>
        <w:t xml:space="preserve">, поступивших в администрацию </w:t>
      </w:r>
      <w:proofErr w:type="spellStart"/>
      <w:r>
        <w:t>Моковского</w:t>
      </w:r>
      <w:proofErr w:type="spellEnd"/>
      <w:r>
        <w:t xml:space="preserve"> сельсовета Курского района от претендентов на участие в аукционе на право заключения договора аренды земельного участка и рассмотрение вопроса о признании</w:t>
      </w:r>
      <w:r w:rsidR="005822B7" w:rsidRPr="001C31E4">
        <w:t xml:space="preserve"> пр</w:t>
      </w:r>
      <w:r w:rsidR="001C31E4" w:rsidRPr="001C31E4">
        <w:t xml:space="preserve">етендентов участниками </w:t>
      </w:r>
      <w:r>
        <w:t>аукцион</w:t>
      </w:r>
      <w:r w:rsidR="001C31E4" w:rsidRPr="001C31E4">
        <w:t>а</w:t>
      </w:r>
      <w:r w:rsidR="007772A7">
        <w:t xml:space="preserve"> на право заключения договора аренды земельного участка, находящего</w:t>
      </w:r>
      <w:r w:rsidR="001C31E4" w:rsidRPr="001C31E4">
        <w:t>с</w:t>
      </w:r>
      <w:r w:rsidR="007772A7">
        <w:t xml:space="preserve">я в муниципальной собственности, расположенного </w:t>
      </w:r>
      <w:r w:rsidR="001C31E4" w:rsidRPr="001C31E4">
        <w:t xml:space="preserve">на территории </w:t>
      </w:r>
      <w:proofErr w:type="spellStart"/>
      <w:r w:rsidR="001C31E4" w:rsidRPr="001C31E4">
        <w:t>Моковского</w:t>
      </w:r>
      <w:proofErr w:type="spellEnd"/>
      <w:r w:rsidR="001C31E4" w:rsidRPr="001C31E4">
        <w:t xml:space="preserve"> сельсовета Курского района</w:t>
      </w:r>
      <w:r w:rsidR="007772A7">
        <w:t xml:space="preserve"> Курской области</w:t>
      </w:r>
      <w:r w:rsidR="001C31E4" w:rsidRPr="001C31E4">
        <w:t>, открытого по составу участников и форме</w:t>
      </w:r>
      <w:proofErr w:type="gramEnd"/>
      <w:r w:rsidR="007772A7">
        <w:t xml:space="preserve"> </w:t>
      </w:r>
      <w:r w:rsidR="001C31E4" w:rsidRPr="001C31E4">
        <w:t xml:space="preserve">подачи предложений по цене предмета </w:t>
      </w:r>
      <w:r>
        <w:t>аукцион</w:t>
      </w:r>
      <w:r w:rsidR="001C31E4" w:rsidRPr="001C31E4">
        <w:t>а (да</w:t>
      </w:r>
      <w:r w:rsidR="006976A5">
        <w:t>лее</w:t>
      </w:r>
      <w:r w:rsidR="007772A7">
        <w:t xml:space="preserve"> </w:t>
      </w:r>
      <w:r w:rsidR="006976A5">
        <w:t>-</w:t>
      </w:r>
      <w:r w:rsidR="007772A7">
        <w:t xml:space="preserve"> </w:t>
      </w:r>
      <w:r>
        <w:t>аукцион</w:t>
      </w:r>
      <w:r w:rsidR="006976A5">
        <w:t xml:space="preserve">), назначенного на </w:t>
      </w:r>
      <w:r w:rsidR="007772A7">
        <w:t>24</w:t>
      </w:r>
      <w:r w:rsidR="00E12DE3">
        <w:t xml:space="preserve"> </w:t>
      </w:r>
      <w:r w:rsidR="007772A7">
        <w:t xml:space="preserve">декабря </w:t>
      </w:r>
      <w:r w:rsidR="006976A5">
        <w:t xml:space="preserve"> 20</w:t>
      </w:r>
      <w:r w:rsidR="00E12DE3">
        <w:t>20</w:t>
      </w:r>
      <w:r w:rsidR="001C31E4" w:rsidRPr="001C31E4">
        <w:t xml:space="preserve"> год</w:t>
      </w:r>
      <w:r>
        <w:t>а на</w:t>
      </w:r>
      <w:r w:rsidR="007772A7">
        <w:t xml:space="preserve"> 14.00 ч., а именно земельного участка</w:t>
      </w:r>
      <w:r w:rsidR="001C31E4" w:rsidRPr="001C31E4">
        <w:t xml:space="preserve"> в соответствии с приложением №1 к настоящему протоколу.</w:t>
      </w:r>
    </w:p>
    <w:p w:rsidR="001C31E4" w:rsidRDefault="001C31E4" w:rsidP="001C31E4">
      <w:pPr>
        <w:ind w:firstLine="708"/>
        <w:jc w:val="both"/>
      </w:pPr>
    </w:p>
    <w:p w:rsidR="001C31E4" w:rsidRDefault="001C31E4" w:rsidP="001C31E4">
      <w:pPr>
        <w:ind w:firstLine="708"/>
        <w:jc w:val="both"/>
      </w:pPr>
      <w:r w:rsidRPr="001C31E4">
        <w:rPr>
          <w:b/>
        </w:rPr>
        <w:t>Слушали</w:t>
      </w:r>
      <w:r>
        <w:rPr>
          <w:b/>
        </w:rPr>
        <w:t xml:space="preserve">: </w:t>
      </w:r>
      <w:proofErr w:type="spellStart"/>
      <w:r w:rsidR="00FF5908">
        <w:t>Простакову</w:t>
      </w:r>
      <w:proofErr w:type="spellEnd"/>
      <w:r w:rsidR="00FF5908">
        <w:t xml:space="preserve"> И.В.</w:t>
      </w:r>
      <w:r w:rsidR="004C7CF9">
        <w:t xml:space="preserve">, которая сообщила, что на основании постановления Администрации </w:t>
      </w:r>
      <w:proofErr w:type="spellStart"/>
      <w:r w:rsidR="004C7CF9">
        <w:t>Моковского</w:t>
      </w:r>
      <w:proofErr w:type="spellEnd"/>
      <w:r w:rsidR="004C7CF9">
        <w:t xml:space="preserve"> сельсовета Курского ра</w:t>
      </w:r>
      <w:r w:rsidR="00FF5908">
        <w:t>йона (далее</w:t>
      </w:r>
      <w:r w:rsidR="007772A7">
        <w:t xml:space="preserve"> </w:t>
      </w:r>
      <w:r w:rsidR="00FF5908">
        <w:t>-</w:t>
      </w:r>
      <w:r w:rsidR="007772A7">
        <w:t xml:space="preserve"> </w:t>
      </w:r>
      <w:r w:rsidR="00FF5908">
        <w:t>Адми</w:t>
      </w:r>
      <w:r w:rsidR="006976A5">
        <w:t xml:space="preserve">нистрация) от </w:t>
      </w:r>
      <w:r w:rsidR="007772A7">
        <w:t>1</w:t>
      </w:r>
      <w:r w:rsidR="00E12DE3">
        <w:t>6</w:t>
      </w:r>
      <w:r w:rsidR="006976A5">
        <w:t>.</w:t>
      </w:r>
      <w:r w:rsidR="007772A7">
        <w:t>11</w:t>
      </w:r>
      <w:r w:rsidR="006976A5">
        <w:t>.20</w:t>
      </w:r>
      <w:r w:rsidR="00E12DE3">
        <w:t>20</w:t>
      </w:r>
      <w:r w:rsidR="007772A7">
        <w:t>г. № 212</w:t>
      </w:r>
      <w:r w:rsidR="004C7CF9">
        <w:t xml:space="preserve"> «О</w:t>
      </w:r>
      <w:r w:rsidR="007772A7">
        <w:t>б объявлении</w:t>
      </w:r>
      <w:r w:rsidR="004C7CF9">
        <w:t xml:space="preserve"> торгов </w:t>
      </w:r>
      <w:r w:rsidR="007772A7">
        <w:t xml:space="preserve">в форме </w:t>
      </w:r>
      <w:r w:rsidR="00EC329C">
        <w:t>аукцион</w:t>
      </w:r>
      <w:r w:rsidR="007772A7">
        <w:t xml:space="preserve">а на право заключения договора аренды земельного участка» объявлен </w:t>
      </w:r>
      <w:r w:rsidR="00EC329C">
        <w:t>аукцион</w:t>
      </w:r>
      <w:r w:rsidR="007772A7">
        <w:t xml:space="preserve">, </w:t>
      </w:r>
      <w:r w:rsidR="004C7CF9">
        <w:t xml:space="preserve">который назначен на </w:t>
      </w:r>
      <w:r w:rsidR="007772A7">
        <w:t>24 дека</w:t>
      </w:r>
      <w:r w:rsidR="00E12DE3">
        <w:t>бря</w:t>
      </w:r>
      <w:r w:rsidR="006976A5">
        <w:t xml:space="preserve"> </w:t>
      </w:r>
      <w:r w:rsidR="006976A5">
        <w:lastRenderedPageBreak/>
        <w:t>20</w:t>
      </w:r>
      <w:r w:rsidR="00E12DE3">
        <w:t>20</w:t>
      </w:r>
      <w:r w:rsidR="007772A7">
        <w:t xml:space="preserve"> </w:t>
      </w:r>
      <w:r w:rsidR="00EC329C">
        <w:t>года на</w:t>
      </w:r>
      <w:r w:rsidR="004C7CF9">
        <w:t xml:space="preserve"> 14.00 час</w:t>
      </w:r>
      <w:proofErr w:type="gramStart"/>
      <w:r w:rsidR="004C7CF9">
        <w:t>.</w:t>
      </w:r>
      <w:proofErr w:type="gramEnd"/>
      <w:r w:rsidR="004C7CF9">
        <w:t xml:space="preserve"> </w:t>
      </w:r>
      <w:proofErr w:type="gramStart"/>
      <w:r w:rsidR="004C7CF9">
        <w:t>п</w:t>
      </w:r>
      <w:proofErr w:type="gramEnd"/>
      <w:r w:rsidR="004C7CF9">
        <w:t xml:space="preserve">о московскому времени по адресу: 305520, Курская область, Курский район, </w:t>
      </w:r>
      <w:proofErr w:type="spellStart"/>
      <w:r w:rsidR="004C7CF9">
        <w:t>Моковский</w:t>
      </w:r>
      <w:proofErr w:type="spellEnd"/>
      <w:r w:rsidR="004C7CF9">
        <w:t xml:space="preserve"> сельсовет, д. 1-я </w:t>
      </w:r>
      <w:proofErr w:type="spellStart"/>
      <w:r w:rsidR="004C7CF9">
        <w:t>Моква</w:t>
      </w:r>
      <w:proofErr w:type="spellEnd"/>
      <w:r w:rsidR="004C7CF9">
        <w:t>, ул.</w:t>
      </w:r>
      <w:r w:rsidR="007772A7">
        <w:t xml:space="preserve"> </w:t>
      </w:r>
      <w:r w:rsidR="004C7CF9">
        <w:t>Школьная, д.</w:t>
      </w:r>
      <w:r w:rsidR="007772A7">
        <w:t xml:space="preserve"> </w:t>
      </w:r>
      <w:r w:rsidR="00E12DE3">
        <w:t>9</w:t>
      </w:r>
      <w:r w:rsidR="004C7CF9">
        <w:t>.</w:t>
      </w:r>
    </w:p>
    <w:p w:rsidR="004C7CF9" w:rsidRDefault="004C7CF9" w:rsidP="007772A7">
      <w:pPr>
        <w:ind w:firstLine="708"/>
        <w:jc w:val="both"/>
      </w:pPr>
      <w:r>
        <w:t xml:space="preserve">На </w:t>
      </w:r>
      <w:r w:rsidR="00EC329C">
        <w:t>аукцион</w:t>
      </w:r>
      <w:r>
        <w:t xml:space="preserve"> </w:t>
      </w:r>
      <w:r w:rsidR="00EC329C">
        <w:t>на право заключения договора аренды земельного участка</w:t>
      </w:r>
      <w:r w:rsidR="00443F04">
        <w:t>, расположенного</w:t>
      </w:r>
      <w:r>
        <w:t xml:space="preserve"> на территории </w:t>
      </w:r>
      <w:proofErr w:type="spellStart"/>
      <w:r w:rsidR="00245C32">
        <w:t>Моковского</w:t>
      </w:r>
      <w:proofErr w:type="spellEnd"/>
      <w:r w:rsidR="00245C32">
        <w:t xml:space="preserve"> сельсовета </w:t>
      </w:r>
      <w:r w:rsidR="007772A7">
        <w:t>Курского района, был выставлен один лот, на который было подано 12 заявок.</w:t>
      </w:r>
    </w:p>
    <w:p w:rsidR="004C7CF9" w:rsidRDefault="004C7CF9" w:rsidP="007772A7">
      <w:pPr>
        <w:ind w:firstLine="708"/>
        <w:jc w:val="both"/>
      </w:pPr>
      <w:r>
        <w:t xml:space="preserve">Организатор торгов: Администрация </w:t>
      </w:r>
      <w:proofErr w:type="spellStart"/>
      <w:r>
        <w:t>Моковского</w:t>
      </w:r>
      <w:proofErr w:type="spellEnd"/>
      <w:r>
        <w:t xml:space="preserve"> сельсовета Курского района.</w:t>
      </w:r>
    </w:p>
    <w:p w:rsidR="00564DE9" w:rsidRDefault="004C7CF9" w:rsidP="004C7CF9">
      <w:pPr>
        <w:jc w:val="both"/>
        <w:rPr>
          <w:u w:val="single"/>
        </w:rPr>
      </w:pPr>
      <w:r>
        <w:t xml:space="preserve">Извещение о проведении </w:t>
      </w:r>
      <w:r w:rsidR="006976A5">
        <w:t>размещено на официальном сайте</w:t>
      </w:r>
      <w:r w:rsidR="00564DE9">
        <w:t xml:space="preserve">: </w:t>
      </w:r>
      <w:r w:rsidR="00564DE9" w:rsidRPr="00564DE9">
        <w:rPr>
          <w:u w:val="single"/>
          <w:lang w:val="en-US"/>
        </w:rPr>
        <w:t>http</w:t>
      </w:r>
      <w:r w:rsidR="00564DE9" w:rsidRPr="00564DE9">
        <w:rPr>
          <w:u w:val="single"/>
        </w:rPr>
        <w:t>//</w:t>
      </w:r>
      <w:proofErr w:type="spellStart"/>
      <w:r w:rsidR="00564DE9" w:rsidRPr="00564DE9">
        <w:rPr>
          <w:u w:val="single"/>
          <w:lang w:val="en-US"/>
        </w:rPr>
        <w:t>mokva</w:t>
      </w:r>
      <w:proofErr w:type="spellEnd"/>
      <w:r w:rsidR="00564DE9" w:rsidRPr="00564DE9">
        <w:rPr>
          <w:u w:val="single"/>
        </w:rPr>
        <w:t>.</w:t>
      </w:r>
      <w:proofErr w:type="spellStart"/>
      <w:r w:rsidR="00564DE9" w:rsidRPr="00564DE9">
        <w:rPr>
          <w:u w:val="single"/>
          <w:lang w:val="en-US"/>
        </w:rPr>
        <w:t>rkursk</w:t>
      </w:r>
      <w:proofErr w:type="spellEnd"/>
      <w:r w:rsidR="00564DE9" w:rsidRPr="00564DE9">
        <w:rPr>
          <w:u w:val="single"/>
        </w:rPr>
        <w:t>.</w:t>
      </w:r>
      <w:proofErr w:type="spellStart"/>
      <w:r w:rsidR="00564DE9" w:rsidRPr="00564DE9">
        <w:rPr>
          <w:u w:val="single"/>
          <w:lang w:val="en-US"/>
        </w:rPr>
        <w:t>ru</w:t>
      </w:r>
      <w:proofErr w:type="spellEnd"/>
      <w:r w:rsidR="00564DE9" w:rsidRPr="00564DE9">
        <w:t xml:space="preserve">, </w:t>
      </w:r>
      <w:hyperlink r:id="rId5" w:history="1">
        <w:r w:rsidR="00564DE9" w:rsidRPr="00CD32C9">
          <w:rPr>
            <w:rStyle w:val="a4"/>
            <w:lang w:val="en-US"/>
          </w:rPr>
          <w:t>http</w:t>
        </w:r>
        <w:r w:rsidR="00564DE9" w:rsidRPr="00CD32C9">
          <w:rPr>
            <w:rStyle w:val="a4"/>
          </w:rPr>
          <w:t>://</w:t>
        </w:r>
        <w:proofErr w:type="spellStart"/>
        <w:r w:rsidR="00564DE9" w:rsidRPr="00CD32C9">
          <w:rPr>
            <w:rStyle w:val="a4"/>
            <w:lang w:val="en-US"/>
          </w:rPr>
          <w:t>torgi</w:t>
        </w:r>
        <w:proofErr w:type="spellEnd"/>
        <w:r w:rsidR="00564DE9" w:rsidRPr="00CD32C9">
          <w:rPr>
            <w:rStyle w:val="a4"/>
          </w:rPr>
          <w:t>.</w:t>
        </w:r>
        <w:proofErr w:type="spellStart"/>
        <w:r w:rsidR="00564DE9" w:rsidRPr="00CD32C9">
          <w:rPr>
            <w:rStyle w:val="a4"/>
            <w:lang w:val="en-US"/>
          </w:rPr>
          <w:t>gov</w:t>
        </w:r>
        <w:proofErr w:type="spellEnd"/>
        <w:r w:rsidR="00564DE9" w:rsidRPr="00CD32C9">
          <w:rPr>
            <w:rStyle w:val="a4"/>
          </w:rPr>
          <w:t>.</w:t>
        </w:r>
        <w:proofErr w:type="spellStart"/>
        <w:r w:rsidR="00564DE9" w:rsidRPr="00CD32C9">
          <w:rPr>
            <w:rStyle w:val="a4"/>
            <w:lang w:val="en-US"/>
          </w:rPr>
          <w:t>ru</w:t>
        </w:r>
        <w:proofErr w:type="spellEnd"/>
      </w:hyperlink>
      <w:r w:rsidR="00564DE9">
        <w:rPr>
          <w:u w:val="single"/>
        </w:rPr>
        <w:t>.</w:t>
      </w:r>
    </w:p>
    <w:p w:rsidR="00564DE9" w:rsidRDefault="00B00052" w:rsidP="004C7CF9">
      <w:pPr>
        <w:jc w:val="both"/>
      </w:pPr>
      <w:r>
        <w:tab/>
      </w:r>
      <w:r w:rsidR="00EC329C">
        <w:t>Аукцион</w:t>
      </w:r>
      <w:r>
        <w:t xml:space="preserve"> является открытым по составу участников и форме подачи предложений о цене предмета </w:t>
      </w:r>
      <w:r w:rsidR="00EC329C">
        <w:t>аукцион</w:t>
      </w:r>
      <w:r>
        <w:t>а.</w:t>
      </w:r>
    </w:p>
    <w:p w:rsidR="0000289B" w:rsidRDefault="00B00052" w:rsidP="004C7CF9">
      <w:pPr>
        <w:jc w:val="both"/>
      </w:pPr>
      <w:r>
        <w:tab/>
        <w:t xml:space="preserve">Победителем признается участник </w:t>
      </w:r>
      <w:r w:rsidR="00EC329C">
        <w:t>аукцион</w:t>
      </w:r>
      <w:r>
        <w:t>а, предложивший наибольш</w:t>
      </w:r>
      <w:r w:rsidR="0000289B">
        <w:t>ий размер ежегодной арендной платы.</w:t>
      </w:r>
    </w:p>
    <w:p w:rsidR="00B00052" w:rsidRPr="00BA17B7" w:rsidRDefault="0000289B" w:rsidP="004C7CF9">
      <w:pPr>
        <w:jc w:val="both"/>
      </w:pPr>
      <w:r>
        <w:tab/>
        <w:t>По состоянию на 15</w:t>
      </w:r>
      <w:r w:rsidR="006976A5">
        <w:t xml:space="preserve">.00 час. </w:t>
      </w:r>
      <w:r>
        <w:t>21 декабря</w:t>
      </w:r>
      <w:r w:rsidR="006976A5">
        <w:t xml:space="preserve"> 20</w:t>
      </w:r>
      <w:r w:rsidR="00E12DE3">
        <w:t>20</w:t>
      </w:r>
      <w:r w:rsidR="00B00052">
        <w:t xml:space="preserve"> года в адрес </w:t>
      </w:r>
      <w:r w:rsidR="00BA17B7">
        <w:t xml:space="preserve">администрации </w:t>
      </w:r>
      <w:proofErr w:type="spellStart"/>
      <w:r w:rsidR="00BA17B7">
        <w:t>Моковского</w:t>
      </w:r>
      <w:proofErr w:type="spellEnd"/>
      <w:r w:rsidR="00BA17B7">
        <w:t xml:space="preserve"> сельсовета Курского района</w:t>
      </w:r>
      <w:r w:rsidR="00B00052">
        <w:t xml:space="preserve"> поступили следующ</w:t>
      </w:r>
      <w:r w:rsidR="00BA17B7">
        <w:t xml:space="preserve">ие заявки на участие в </w:t>
      </w:r>
      <w:r w:rsidR="00EC329C">
        <w:t>аукцион</w:t>
      </w:r>
      <w:r w:rsidR="00BA17B7">
        <w:t>е:</w:t>
      </w:r>
    </w:p>
    <w:p w:rsidR="00B00052" w:rsidRDefault="00B00052" w:rsidP="004C7CF9">
      <w:pPr>
        <w:jc w:val="both"/>
      </w:pPr>
      <w:r>
        <w:rPr>
          <w:b/>
        </w:rPr>
        <w:tab/>
      </w:r>
      <w:r>
        <w:t xml:space="preserve">Заявка № 1 от </w:t>
      </w:r>
      <w:r w:rsidR="00BA17B7">
        <w:t>04 дека</w:t>
      </w:r>
      <w:r w:rsidR="00551A7E">
        <w:t>бря 20</w:t>
      </w:r>
      <w:r w:rsidR="00374B2B">
        <w:t>20</w:t>
      </w:r>
      <w:r w:rsidR="00551A7E">
        <w:t xml:space="preserve"> года </w:t>
      </w:r>
      <w:r w:rsidR="00374B2B">
        <w:t xml:space="preserve">в </w:t>
      </w:r>
      <w:r w:rsidR="00551A7E">
        <w:t>1</w:t>
      </w:r>
      <w:r w:rsidR="00374B2B">
        <w:t>3</w:t>
      </w:r>
      <w:r w:rsidR="00551A7E">
        <w:t xml:space="preserve"> час. </w:t>
      </w:r>
      <w:r w:rsidR="00BA17B7">
        <w:t>40</w:t>
      </w:r>
      <w:r>
        <w:t xml:space="preserve"> мин. подана </w:t>
      </w:r>
      <w:r w:rsidR="00BA17B7">
        <w:t>Петровой Людмилой Евгеньевной</w:t>
      </w:r>
      <w:r w:rsidR="00551A7E">
        <w:t>, зарегистрированн</w:t>
      </w:r>
      <w:r w:rsidR="00374B2B">
        <w:t>ой</w:t>
      </w:r>
      <w:r>
        <w:t xml:space="preserve"> по адресу: </w:t>
      </w:r>
      <w:r w:rsidR="001317C7">
        <w:t xml:space="preserve">Курская область, </w:t>
      </w:r>
      <w:r w:rsidR="00BA17B7">
        <w:t>г. Курск</w:t>
      </w:r>
      <w:r w:rsidR="00551A7E">
        <w:t>, ул</w:t>
      </w:r>
      <w:r w:rsidR="00BA17B7">
        <w:t>. Совхозная</w:t>
      </w:r>
      <w:r w:rsidR="00551A7E">
        <w:t xml:space="preserve">, д. </w:t>
      </w:r>
      <w:r w:rsidR="00BA17B7">
        <w:t>32</w:t>
      </w:r>
      <w:r w:rsidR="00374B2B">
        <w:t>;</w:t>
      </w:r>
    </w:p>
    <w:p w:rsidR="00374B2B" w:rsidRDefault="00BA17B7" w:rsidP="004C7CF9">
      <w:pPr>
        <w:jc w:val="both"/>
      </w:pPr>
      <w:r>
        <w:tab/>
        <w:t>Заявка № 2 от 16</w:t>
      </w:r>
      <w:r w:rsidR="00374B2B">
        <w:t xml:space="preserve"> </w:t>
      </w:r>
      <w:r>
        <w:t>декабря 2020 года в 13 час. 08</w:t>
      </w:r>
      <w:r w:rsidR="00374B2B">
        <w:t xml:space="preserve"> мин. подана </w:t>
      </w:r>
      <w:proofErr w:type="spellStart"/>
      <w:r>
        <w:t>Гильфанов</w:t>
      </w:r>
      <w:r w:rsidR="00443F04">
        <w:t>ым</w:t>
      </w:r>
      <w:proofErr w:type="spellEnd"/>
      <w:r w:rsidR="00443F04">
        <w:t xml:space="preserve"> Дмитрием</w:t>
      </w:r>
      <w:r>
        <w:t xml:space="preserve"> Игоревич</w:t>
      </w:r>
      <w:r w:rsidR="00443F04">
        <w:t>ем</w:t>
      </w:r>
      <w:r w:rsidR="00374B2B">
        <w:t xml:space="preserve">, зарегистрированным по адресу: </w:t>
      </w:r>
      <w:r w:rsidR="001317C7">
        <w:t>Воронежская</w:t>
      </w:r>
      <w:r w:rsidR="00374B2B">
        <w:t xml:space="preserve"> область, </w:t>
      </w:r>
      <w:proofErr w:type="gramStart"/>
      <w:r w:rsidR="00374B2B">
        <w:t>г</w:t>
      </w:r>
      <w:proofErr w:type="gramEnd"/>
      <w:r w:rsidR="00374B2B">
        <w:t xml:space="preserve">. </w:t>
      </w:r>
      <w:r w:rsidR="001317C7">
        <w:t>Воронеж</w:t>
      </w:r>
      <w:r w:rsidR="00374B2B">
        <w:t xml:space="preserve">, </w:t>
      </w:r>
      <w:proofErr w:type="spellStart"/>
      <w:r w:rsidR="001317C7">
        <w:t>пр-т</w:t>
      </w:r>
      <w:proofErr w:type="spellEnd"/>
      <w:r w:rsidR="001317C7">
        <w:t xml:space="preserve"> Патриотов, д. 22, кв. 57</w:t>
      </w:r>
      <w:r w:rsidR="00374B2B">
        <w:t>;</w:t>
      </w:r>
    </w:p>
    <w:p w:rsidR="004310BF" w:rsidRDefault="00374B2B" w:rsidP="004310BF">
      <w:pPr>
        <w:jc w:val="both"/>
      </w:pPr>
      <w:r>
        <w:tab/>
        <w:t xml:space="preserve">Заявка № </w:t>
      </w:r>
      <w:r w:rsidR="001317C7">
        <w:t>3</w:t>
      </w:r>
      <w:r>
        <w:t xml:space="preserve"> от </w:t>
      </w:r>
      <w:r w:rsidR="001317C7">
        <w:t xml:space="preserve">16 декабря 2020 года в 13 час. 12 мин. </w:t>
      </w:r>
      <w:r w:rsidR="008A01FF">
        <w:t xml:space="preserve"> </w:t>
      </w:r>
      <w:r>
        <w:t>подана</w:t>
      </w:r>
      <w:r w:rsidR="008A01FF">
        <w:t xml:space="preserve"> </w:t>
      </w:r>
      <w:proofErr w:type="spellStart"/>
      <w:r w:rsidR="001317C7">
        <w:t>Стрельниковой</w:t>
      </w:r>
      <w:proofErr w:type="spellEnd"/>
      <w:r w:rsidR="001317C7">
        <w:t xml:space="preserve"> Еленой Васильевной, зарегистрированной</w:t>
      </w:r>
      <w:r w:rsidR="008A01FF">
        <w:t xml:space="preserve"> по адресу: </w:t>
      </w:r>
      <w:proofErr w:type="gramStart"/>
      <w:r w:rsidR="001317C7">
        <w:t xml:space="preserve">Воронежская область, </w:t>
      </w:r>
      <w:r w:rsidR="005221D0">
        <w:t xml:space="preserve">г. Воронеж, </w:t>
      </w:r>
      <w:r w:rsidR="004310BF">
        <w:t>ул. Красных Зорь, д. 38, кв. 134;</w:t>
      </w:r>
      <w:proofErr w:type="gramEnd"/>
    </w:p>
    <w:p w:rsidR="001317C7" w:rsidRDefault="001317C7" w:rsidP="001317C7">
      <w:pPr>
        <w:jc w:val="both"/>
      </w:pPr>
      <w:r>
        <w:tab/>
        <w:t xml:space="preserve">Заявка № 4 от 16 декабря 2020 года в 13 час. 17 мин.  подана </w:t>
      </w:r>
      <w:proofErr w:type="spellStart"/>
      <w:r w:rsidR="00CF6678">
        <w:t>Рылиной</w:t>
      </w:r>
      <w:proofErr w:type="spellEnd"/>
      <w:r w:rsidR="00CF6678">
        <w:t xml:space="preserve"> Екатериной Ивановной</w:t>
      </w:r>
      <w:r>
        <w:t xml:space="preserve">, зарегистрированной по адресу: Воронежская область, г. Воронеж, </w:t>
      </w:r>
      <w:r w:rsidR="004310BF">
        <w:t>с. Новая Усмань, ул. Полевая, д. 10</w:t>
      </w:r>
      <w:proofErr w:type="gramStart"/>
      <w:r w:rsidR="004310BF">
        <w:t xml:space="preserve"> Б</w:t>
      </w:r>
      <w:proofErr w:type="gramEnd"/>
      <w:r w:rsidR="004310BF">
        <w:t>, кв. 21;</w:t>
      </w:r>
    </w:p>
    <w:p w:rsidR="00CF6678" w:rsidRDefault="00CF6678" w:rsidP="00CF6678">
      <w:pPr>
        <w:jc w:val="both"/>
      </w:pPr>
      <w:r>
        <w:tab/>
        <w:t>Заявка № 5 от 16 декабря 2020 го</w:t>
      </w:r>
      <w:r w:rsidR="00EF1B6A">
        <w:t>да в 13 час. 22 мин.  подана Пут</w:t>
      </w:r>
      <w:r>
        <w:t xml:space="preserve">илиным Александром Вадимовичем, зарегистрированным по адресу: Воронежская область, </w:t>
      </w:r>
      <w:proofErr w:type="gramStart"/>
      <w:r>
        <w:t>г</w:t>
      </w:r>
      <w:proofErr w:type="gramEnd"/>
      <w:r>
        <w:t>. Воронеж, ул. 232 Стрелковой дивизии, д. 41, кв. 30;</w:t>
      </w:r>
    </w:p>
    <w:p w:rsidR="00CF6678" w:rsidRDefault="00CF6678" w:rsidP="00CF6678">
      <w:pPr>
        <w:jc w:val="both"/>
      </w:pPr>
      <w:r>
        <w:tab/>
        <w:t xml:space="preserve">Заявка № 6 от 16 декабря 2020 года в 14 час. 29 мин.  подана Дмитриевым Вячеславом Витальевичем, зарегистрированным по адресу: </w:t>
      </w:r>
      <w:r w:rsidR="008F593D">
        <w:t xml:space="preserve">Курская область, </w:t>
      </w:r>
      <w:proofErr w:type="gramStart"/>
      <w:r w:rsidR="008F593D">
        <w:t>г</w:t>
      </w:r>
      <w:proofErr w:type="gramEnd"/>
      <w:r w:rsidR="008F593D">
        <w:t>. Курск, ул.</w:t>
      </w:r>
      <w:r w:rsidR="00447D26">
        <w:t xml:space="preserve"> </w:t>
      </w:r>
      <w:r w:rsidR="008F593D">
        <w:t>Коммунальная, д. 12</w:t>
      </w:r>
      <w:r>
        <w:t xml:space="preserve">, кв. </w:t>
      </w:r>
      <w:r w:rsidR="008F593D">
        <w:t>143</w:t>
      </w:r>
      <w:r>
        <w:t>;</w:t>
      </w:r>
    </w:p>
    <w:p w:rsidR="00447D26" w:rsidRDefault="00447D26" w:rsidP="00447D26">
      <w:pPr>
        <w:jc w:val="both"/>
      </w:pPr>
      <w:r>
        <w:tab/>
        <w:t xml:space="preserve">Заявка № 7 от 17 декабря 2020 года в 09 час. 55 мин.  подана </w:t>
      </w:r>
      <w:proofErr w:type="spellStart"/>
      <w:r>
        <w:t>Кумпаном</w:t>
      </w:r>
      <w:proofErr w:type="spellEnd"/>
      <w:r>
        <w:t xml:space="preserve"> Юрием Владимировичем, зарегистрированным по адресу: Белгородская область, </w:t>
      </w:r>
      <w:proofErr w:type="gramStart"/>
      <w:r>
        <w:t>г</w:t>
      </w:r>
      <w:proofErr w:type="gramEnd"/>
      <w:r>
        <w:t>. Белгород, ул., Есенина, д. 54, кв. 171;</w:t>
      </w:r>
    </w:p>
    <w:p w:rsidR="00447D26" w:rsidRDefault="00447D26" w:rsidP="00447D26">
      <w:pPr>
        <w:jc w:val="both"/>
      </w:pPr>
      <w:r>
        <w:tab/>
        <w:t xml:space="preserve">Заявка № 8 от 18 декабря 2020 года в 10 час. 06 мин.  подана </w:t>
      </w:r>
      <w:proofErr w:type="spellStart"/>
      <w:r>
        <w:t>Украинцевым</w:t>
      </w:r>
      <w:proofErr w:type="spellEnd"/>
      <w:r>
        <w:t xml:space="preserve"> Владимиром Анатольевичем, зарегистрированным по адресу: Курская область, </w:t>
      </w:r>
      <w:proofErr w:type="gramStart"/>
      <w:r>
        <w:t>г</w:t>
      </w:r>
      <w:proofErr w:type="gramEnd"/>
      <w:r>
        <w:t xml:space="preserve">. Курск, </w:t>
      </w:r>
      <w:r w:rsidR="004310BF">
        <w:t xml:space="preserve">9-й </w:t>
      </w:r>
      <w:r>
        <w:t>Степной пер., д. 10;</w:t>
      </w:r>
    </w:p>
    <w:p w:rsidR="00447D26" w:rsidRDefault="00447D26" w:rsidP="00447D26">
      <w:pPr>
        <w:jc w:val="both"/>
      </w:pPr>
      <w:r>
        <w:tab/>
        <w:t>Заявка № 9 от 18 декабря 2020 года в 10 час. 59 мин.  подана обществом с ограниченной ответственностью «РЕ</w:t>
      </w:r>
      <w:r w:rsidR="00AF30FC">
        <w:t>ГИОН СТРОЙ»</w:t>
      </w:r>
      <w:r>
        <w:t xml:space="preserve">, </w:t>
      </w:r>
      <w:r w:rsidR="00AF30FC">
        <w:t>расположенным по адресу</w:t>
      </w:r>
      <w:r>
        <w:t xml:space="preserve">: Курская область, </w:t>
      </w:r>
      <w:proofErr w:type="gramStart"/>
      <w:r>
        <w:t>г</w:t>
      </w:r>
      <w:proofErr w:type="gramEnd"/>
      <w:r>
        <w:t>. Курск, ул</w:t>
      </w:r>
      <w:r w:rsidR="00AF30FC">
        <w:t>. Радищева, д. 110</w:t>
      </w:r>
      <w:r w:rsidR="009F78FF">
        <w:t>, офис 3</w:t>
      </w:r>
      <w:r>
        <w:t>;</w:t>
      </w:r>
    </w:p>
    <w:p w:rsidR="009F78FF" w:rsidRDefault="009F78FF" w:rsidP="009F78FF">
      <w:pPr>
        <w:jc w:val="both"/>
      </w:pPr>
      <w:r>
        <w:tab/>
        <w:t>Заявка № 10 от 21 декабря 2020 года в 11 час. 57 мин.  подана Зубковы</w:t>
      </w:r>
      <w:r w:rsidR="000A0115">
        <w:t>м</w:t>
      </w:r>
      <w:r>
        <w:t xml:space="preserve"> Сергеем Юрьевичем, зарегистрированным по адресу: Курская область, </w:t>
      </w:r>
      <w:proofErr w:type="gramStart"/>
      <w:r>
        <w:t>г</w:t>
      </w:r>
      <w:proofErr w:type="gramEnd"/>
      <w:r>
        <w:t xml:space="preserve">. Курск, ул. </w:t>
      </w:r>
      <w:proofErr w:type="spellStart"/>
      <w:r>
        <w:t>Косиновская</w:t>
      </w:r>
      <w:proofErr w:type="spellEnd"/>
      <w:r>
        <w:t>, д. 56;</w:t>
      </w:r>
    </w:p>
    <w:p w:rsidR="000A0115" w:rsidRDefault="009F78FF" w:rsidP="000A0115">
      <w:pPr>
        <w:jc w:val="both"/>
      </w:pPr>
      <w:r>
        <w:tab/>
      </w:r>
      <w:r w:rsidR="000A0115">
        <w:t>Заявка № 11 от 2</w:t>
      </w:r>
      <w:r w:rsidR="00834F26">
        <w:t>1 декабря 2020 года в 13 час. 32</w:t>
      </w:r>
      <w:r w:rsidR="000A0115">
        <w:t xml:space="preserve"> мин.  подана Куликовым Валентином Валентиновичем, зарегистрированным по адресу: Воронежская область, </w:t>
      </w:r>
      <w:proofErr w:type="gramStart"/>
      <w:r w:rsidR="000A0115">
        <w:t>г</w:t>
      </w:r>
      <w:proofErr w:type="gramEnd"/>
      <w:r w:rsidR="000A0115">
        <w:t>. Воронеж,  ул. Мира, д. 2, кв. 40, ком 2;</w:t>
      </w:r>
    </w:p>
    <w:p w:rsidR="009F78FF" w:rsidRDefault="000A0115" w:rsidP="00447D26">
      <w:pPr>
        <w:jc w:val="both"/>
      </w:pPr>
      <w:r>
        <w:tab/>
        <w:t xml:space="preserve">Заявка № 12 от 21 декабря 2020 года в 13 час. 36 мин.  подана </w:t>
      </w:r>
      <w:r w:rsidR="00834F26">
        <w:t>Титовым Сергеем Александровичем</w:t>
      </w:r>
      <w:r>
        <w:t xml:space="preserve">, зарегистрированным по адресу: Воронежская область, </w:t>
      </w:r>
      <w:proofErr w:type="gramStart"/>
      <w:r>
        <w:t>г</w:t>
      </w:r>
      <w:proofErr w:type="gramEnd"/>
      <w:r>
        <w:t xml:space="preserve">. Воронеж,  </w:t>
      </w:r>
      <w:r w:rsidR="00834F26">
        <w:t>пер. Автогенный, д. 13</w:t>
      </w:r>
      <w:r>
        <w:t>, кв.</w:t>
      </w:r>
      <w:r w:rsidR="00834F26">
        <w:t xml:space="preserve"> 3</w:t>
      </w:r>
      <w:r>
        <w:t>;</w:t>
      </w:r>
    </w:p>
    <w:p w:rsidR="00EC329C" w:rsidRDefault="00447D26" w:rsidP="00EC329C">
      <w:pPr>
        <w:ind w:firstLine="708"/>
        <w:jc w:val="both"/>
        <w:rPr>
          <w:b/>
        </w:rPr>
      </w:pPr>
      <w:r>
        <w:tab/>
      </w:r>
      <w:r w:rsidR="00EC329C">
        <w:t>Комиссия, рассмотрев</w:t>
      </w:r>
      <w:r w:rsidR="00B81968">
        <w:t xml:space="preserve"> документы, представленные претендентами на </w:t>
      </w:r>
      <w:r w:rsidR="00B81968">
        <w:lastRenderedPageBreak/>
        <w:t xml:space="preserve">соответствие требованиям и условиям, установленным в извещении о проведении </w:t>
      </w:r>
      <w:r w:rsidR="00EC329C">
        <w:t>Аукцион</w:t>
      </w:r>
      <w:r w:rsidR="00B81968">
        <w:t>а, и требов</w:t>
      </w:r>
      <w:r w:rsidR="00EF1B6A">
        <w:t>а</w:t>
      </w:r>
      <w:r w:rsidR="00B81968">
        <w:t>ниям, установленным Земельны</w:t>
      </w:r>
      <w:r w:rsidR="00EC329C">
        <w:t>м кодексом Российской Федерации,</w:t>
      </w:r>
      <w:r w:rsidR="00EC329C" w:rsidRPr="00EC329C">
        <w:t xml:space="preserve"> </w:t>
      </w:r>
      <w:r w:rsidR="00EC329C">
        <w:t xml:space="preserve">единогласно </w:t>
      </w:r>
      <w:proofErr w:type="gramStart"/>
      <w:r w:rsidR="00EC329C" w:rsidRPr="00DF2AB3">
        <w:rPr>
          <w:b/>
        </w:rPr>
        <w:t>Р</w:t>
      </w:r>
      <w:proofErr w:type="gramEnd"/>
      <w:r w:rsidR="00EC329C" w:rsidRPr="00DF2AB3">
        <w:rPr>
          <w:b/>
        </w:rPr>
        <w:t xml:space="preserve"> Е Ш И Л А:</w:t>
      </w:r>
    </w:p>
    <w:p w:rsidR="00B81968" w:rsidRDefault="00B81968" w:rsidP="001C31E4">
      <w:pPr>
        <w:jc w:val="both"/>
      </w:pPr>
    </w:p>
    <w:p w:rsidR="00DF2AB3" w:rsidRPr="00EC329C" w:rsidRDefault="00B81968" w:rsidP="001C31E4">
      <w:pPr>
        <w:jc w:val="both"/>
        <w:rPr>
          <w:b/>
        </w:rPr>
      </w:pPr>
      <w:r>
        <w:tab/>
      </w:r>
      <w:r w:rsidR="00EC329C">
        <w:rPr>
          <w:b/>
        </w:rPr>
        <w:t>Признать</w:t>
      </w:r>
      <w:r w:rsidRPr="00EC329C">
        <w:rPr>
          <w:b/>
        </w:rPr>
        <w:t xml:space="preserve"> соответствующими требованиям и условиям, установленным в извещении</w:t>
      </w:r>
      <w:r w:rsidR="00DF2AB3" w:rsidRPr="00EC329C">
        <w:rPr>
          <w:b/>
        </w:rPr>
        <w:t xml:space="preserve"> о проведен</w:t>
      </w:r>
      <w:proofErr w:type="gramStart"/>
      <w:r w:rsidR="00DF2AB3" w:rsidRPr="00EC329C">
        <w:rPr>
          <w:b/>
        </w:rPr>
        <w:t xml:space="preserve">ии </w:t>
      </w:r>
      <w:r w:rsidR="00EC329C">
        <w:rPr>
          <w:b/>
        </w:rPr>
        <w:t>ау</w:t>
      </w:r>
      <w:proofErr w:type="gramEnd"/>
      <w:r w:rsidR="00EC329C">
        <w:rPr>
          <w:b/>
        </w:rPr>
        <w:t>кцион</w:t>
      </w:r>
      <w:r w:rsidR="00DF2AB3" w:rsidRPr="00EC329C">
        <w:rPr>
          <w:b/>
        </w:rPr>
        <w:t xml:space="preserve">а, и требованиям, установленным действующим законодательством РФ, следующие заявки, поданные на участие в </w:t>
      </w:r>
      <w:r w:rsidR="00EC329C">
        <w:rPr>
          <w:b/>
        </w:rPr>
        <w:t>аукцион</w:t>
      </w:r>
      <w:r w:rsidR="00DF2AB3" w:rsidRPr="00EC329C">
        <w:rPr>
          <w:b/>
        </w:rPr>
        <w:t>е:</w:t>
      </w:r>
    </w:p>
    <w:p w:rsidR="00EF1B6A" w:rsidRDefault="00EF1B6A" w:rsidP="00EF1B6A">
      <w:pPr>
        <w:ind w:firstLine="708"/>
        <w:jc w:val="both"/>
      </w:pPr>
      <w:r w:rsidRPr="00EF1B6A">
        <w:rPr>
          <w:b/>
        </w:rPr>
        <w:t>Заявка № 1</w:t>
      </w:r>
      <w:r>
        <w:t xml:space="preserve"> от 04 декабря 2020 года в 13 час. 40 мин. подана Петровой Людмилой Евгеньевной, зарегистрированной по адресу: Курская область, </w:t>
      </w:r>
      <w:proofErr w:type="gramStart"/>
      <w:r>
        <w:t>г</w:t>
      </w:r>
      <w:proofErr w:type="gramEnd"/>
      <w:r>
        <w:t>. Курск, ул. Совхозная, д. 32;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 2</w:t>
      </w:r>
      <w:r>
        <w:t xml:space="preserve"> от 16 декабря 2020 года в 13 час. 08 мин. подана </w:t>
      </w:r>
      <w:proofErr w:type="spellStart"/>
      <w:r>
        <w:t>Гильфанов</w:t>
      </w:r>
      <w:r w:rsidR="005221D0">
        <w:t>ым</w:t>
      </w:r>
      <w:proofErr w:type="spellEnd"/>
      <w:r w:rsidR="005221D0">
        <w:t xml:space="preserve"> Дмитрием</w:t>
      </w:r>
      <w:r>
        <w:t xml:space="preserve"> Игоревич</w:t>
      </w:r>
      <w:r w:rsidR="005221D0">
        <w:t>ем</w:t>
      </w:r>
      <w:r>
        <w:t xml:space="preserve">, зарегистрированным по адресу: Воронежская область, </w:t>
      </w:r>
      <w:proofErr w:type="gramStart"/>
      <w:r>
        <w:t>г</w:t>
      </w:r>
      <w:proofErr w:type="gramEnd"/>
      <w:r>
        <w:t xml:space="preserve">. Воронеж, </w:t>
      </w:r>
      <w:proofErr w:type="spellStart"/>
      <w:r>
        <w:t>пр-т</w:t>
      </w:r>
      <w:proofErr w:type="spellEnd"/>
      <w:r>
        <w:t xml:space="preserve"> Патриотов, д. 22, кв. 57;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4310BF" w:rsidRDefault="00EF1B6A" w:rsidP="004310BF">
      <w:pPr>
        <w:jc w:val="both"/>
      </w:pPr>
      <w:r>
        <w:tab/>
      </w:r>
      <w:r w:rsidR="004310BF" w:rsidRPr="004310BF">
        <w:rPr>
          <w:b/>
        </w:rPr>
        <w:t>Заявка № 3</w:t>
      </w:r>
      <w:r w:rsidR="004310BF">
        <w:t xml:space="preserve"> от 16 декабря 2020 года в 13 час. 12 мин.  подана </w:t>
      </w:r>
      <w:proofErr w:type="spellStart"/>
      <w:r w:rsidR="004310BF">
        <w:t>Стрельниковой</w:t>
      </w:r>
      <w:proofErr w:type="spellEnd"/>
      <w:r w:rsidR="004310BF">
        <w:t xml:space="preserve"> Еленой Васильевной, зарегистрированной по адресу: Воронежская область, </w:t>
      </w:r>
      <w:proofErr w:type="gramStart"/>
      <w:r w:rsidR="005221D0">
        <w:t>г</w:t>
      </w:r>
      <w:proofErr w:type="gramEnd"/>
      <w:r w:rsidR="005221D0">
        <w:t xml:space="preserve">. Воронеж, </w:t>
      </w:r>
      <w:r w:rsidR="004310BF">
        <w:t>ул. Красных Зорь, д. 38, кв. 134;</w:t>
      </w:r>
    </w:p>
    <w:p w:rsidR="005221D0" w:rsidRDefault="005221D0" w:rsidP="004310BF">
      <w:pPr>
        <w:jc w:val="both"/>
      </w:pPr>
      <w:r>
        <w:t>Сумма задатка внесена в полном объеме.</w:t>
      </w:r>
    </w:p>
    <w:p w:rsidR="004310BF" w:rsidRDefault="004310BF" w:rsidP="004310BF">
      <w:pPr>
        <w:jc w:val="both"/>
      </w:pPr>
      <w:r>
        <w:tab/>
      </w:r>
      <w:r w:rsidRPr="004310BF">
        <w:rPr>
          <w:b/>
        </w:rPr>
        <w:t>Заявка № 4</w:t>
      </w:r>
      <w:r>
        <w:t xml:space="preserve"> от 16 декабря 2020 года в 13 час. 17 мин.  подана </w:t>
      </w:r>
      <w:proofErr w:type="spellStart"/>
      <w:r>
        <w:t>Рылиной</w:t>
      </w:r>
      <w:proofErr w:type="spellEnd"/>
      <w:r>
        <w:t xml:space="preserve"> Екатериной Ивановной, зарегистрированной по адресу: Воронежская область, г. Воронеж, с. Новая Усмань, ул. Полевая, д. 10</w:t>
      </w:r>
      <w:proofErr w:type="gramStart"/>
      <w:r>
        <w:t xml:space="preserve"> Б</w:t>
      </w:r>
      <w:proofErr w:type="gramEnd"/>
      <w:r>
        <w:t>, кв. 21;</w:t>
      </w:r>
    </w:p>
    <w:p w:rsidR="00EF1B6A" w:rsidRDefault="00EF1B6A" w:rsidP="004310BF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 5</w:t>
      </w:r>
      <w:r>
        <w:t xml:space="preserve"> от 16 декабря 2020 го</w:t>
      </w:r>
      <w:r w:rsidR="005221D0">
        <w:t>да в 13 час. 22 мин.  подана Пут</w:t>
      </w:r>
      <w:r>
        <w:t xml:space="preserve">илиным Александром Вадимовичем, зарегистрированным по адресу: Воронежская область, </w:t>
      </w:r>
      <w:proofErr w:type="gramStart"/>
      <w:r>
        <w:t>г</w:t>
      </w:r>
      <w:proofErr w:type="gramEnd"/>
      <w:r>
        <w:t>. Воронеж, ул. 232 Стрелковой дивизии, д. 41, кв. 30;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 6</w:t>
      </w:r>
      <w:r>
        <w:t xml:space="preserve"> от 16 декабря 2020 года в 14 час. 29 мин.  подана Дмитриевым Вячеславом Витальевичем, зарегистрированным по адресу: Курская область, </w:t>
      </w:r>
      <w:proofErr w:type="gramStart"/>
      <w:r>
        <w:t>г</w:t>
      </w:r>
      <w:proofErr w:type="gramEnd"/>
      <w:r>
        <w:t>. Курск, ул. Коммунальная, д. 12, кв. 143;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 7</w:t>
      </w:r>
      <w:r>
        <w:t xml:space="preserve"> от 17 декабря 2020 года в 09 час. 55 мин.  подана </w:t>
      </w:r>
      <w:proofErr w:type="spellStart"/>
      <w:r>
        <w:t>Кумпаном</w:t>
      </w:r>
      <w:proofErr w:type="spellEnd"/>
      <w:r>
        <w:t xml:space="preserve"> Юрием Владимировичем, зарегистрированным по адресу: Белгородская область, </w:t>
      </w:r>
      <w:proofErr w:type="gramStart"/>
      <w:r>
        <w:t>г</w:t>
      </w:r>
      <w:proofErr w:type="gramEnd"/>
      <w:r>
        <w:t>. Белгород, ул., Есенина, д. 54, кв. 171;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 8</w:t>
      </w:r>
      <w:r>
        <w:t xml:space="preserve"> от 18 декабря 2020 года в 10 час. 06 мин.  подана </w:t>
      </w:r>
      <w:proofErr w:type="spellStart"/>
      <w:r>
        <w:t>Украинцевым</w:t>
      </w:r>
      <w:proofErr w:type="spellEnd"/>
      <w:r>
        <w:t xml:space="preserve"> Владимиром Анатольевичем, зарегистрированным по адресу: Курская область, </w:t>
      </w:r>
      <w:proofErr w:type="gramStart"/>
      <w:r>
        <w:t>г</w:t>
      </w:r>
      <w:proofErr w:type="gramEnd"/>
      <w:r>
        <w:t xml:space="preserve">. Курск, </w:t>
      </w:r>
      <w:r w:rsidR="004310BF">
        <w:t xml:space="preserve">9-й </w:t>
      </w:r>
      <w:r>
        <w:t>Степной пер., д. 10;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</w:t>
      </w:r>
      <w:r>
        <w:t xml:space="preserve"> 9 от 18 декабря 2020 года в 10 час. 59 мин.  подана обществом с ограниченной ответственностью «РЕГИОН СТРОЙ», расположенным по адресу: Курская область, </w:t>
      </w:r>
      <w:proofErr w:type="gramStart"/>
      <w:r>
        <w:t>г</w:t>
      </w:r>
      <w:proofErr w:type="gramEnd"/>
      <w:r>
        <w:t>. Курск, ул. Радищева, д. 110, офис 3;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 10</w:t>
      </w:r>
      <w:r>
        <w:t xml:space="preserve"> от 21 декабря 2020 года в 11 час. 57 мин.  подана Зубковым Сергеем Юрьевичем, зарегистрированным по адресу: Курская область, </w:t>
      </w:r>
      <w:proofErr w:type="gramStart"/>
      <w:r>
        <w:t>г</w:t>
      </w:r>
      <w:proofErr w:type="gramEnd"/>
      <w:r>
        <w:t xml:space="preserve">. Курск, ул. </w:t>
      </w:r>
      <w:proofErr w:type="spellStart"/>
      <w:r>
        <w:t>Косиновская</w:t>
      </w:r>
      <w:proofErr w:type="spellEnd"/>
      <w:r>
        <w:t>, д. 56;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 11</w:t>
      </w:r>
      <w:r>
        <w:t xml:space="preserve"> от 21 декабря 2020 года в 13 час. 32 мин.  подана Куликовым Валентином Валентиновичем, зарегистрированным по адресу: Воронежская область, </w:t>
      </w:r>
      <w:proofErr w:type="gramStart"/>
      <w:r>
        <w:t>г</w:t>
      </w:r>
      <w:proofErr w:type="gramEnd"/>
      <w:r>
        <w:t>. Воронеж,  ул. Мира, д. 2, кв. 40, ком 2;</w:t>
      </w:r>
    </w:p>
    <w:p w:rsidR="00EF1B6A" w:rsidRDefault="00EF1B6A" w:rsidP="00EF1B6A">
      <w:pPr>
        <w:jc w:val="both"/>
      </w:pPr>
      <w:r>
        <w:t>Сумма задатка внесена в полном объеме.</w:t>
      </w:r>
    </w:p>
    <w:p w:rsidR="00EF1B6A" w:rsidRDefault="00EF1B6A" w:rsidP="00EF1B6A">
      <w:pPr>
        <w:jc w:val="both"/>
      </w:pPr>
      <w:r>
        <w:tab/>
      </w:r>
      <w:r w:rsidRPr="00EF1B6A">
        <w:rPr>
          <w:b/>
        </w:rPr>
        <w:t>Заявка № 12</w:t>
      </w:r>
      <w:r>
        <w:t xml:space="preserve"> от 21 декабря 2020 года в 13 час. 36 мин.  подана Титовым Сергеем </w:t>
      </w:r>
      <w:r>
        <w:lastRenderedPageBreak/>
        <w:t xml:space="preserve">Александровичем, зарегистрированным по адресу: Воронежская область, </w:t>
      </w:r>
      <w:proofErr w:type="gramStart"/>
      <w:r>
        <w:t>г</w:t>
      </w:r>
      <w:proofErr w:type="gramEnd"/>
      <w:r>
        <w:t>. Воронеж,  пер. Автогенный, д. 13, кв. 3;</w:t>
      </w:r>
    </w:p>
    <w:p w:rsidR="00C66346" w:rsidRDefault="00C66346" w:rsidP="00C66346">
      <w:pPr>
        <w:jc w:val="both"/>
      </w:pPr>
      <w:r>
        <w:t>Сумма задатка внесена в полном объеме.</w:t>
      </w:r>
    </w:p>
    <w:p w:rsidR="00C66346" w:rsidRDefault="00C66346" w:rsidP="00CD044B">
      <w:pPr>
        <w:jc w:val="both"/>
      </w:pPr>
    </w:p>
    <w:p w:rsidR="00380945" w:rsidRDefault="00380945" w:rsidP="00380945">
      <w:pPr>
        <w:ind w:firstLine="708"/>
        <w:jc w:val="both"/>
      </w:pPr>
    </w:p>
    <w:p w:rsidR="00380945" w:rsidRDefault="00551A7E" w:rsidP="00FF2408">
      <w:pPr>
        <w:jc w:val="both"/>
      </w:pPr>
      <w:r>
        <w:t xml:space="preserve">Дата подписания протокола </w:t>
      </w:r>
      <w:r w:rsidR="00EF1B6A">
        <w:t>22 дека</w:t>
      </w:r>
      <w:r>
        <w:t>бря 20</w:t>
      </w:r>
      <w:r w:rsidR="00FF2408">
        <w:t>20</w:t>
      </w:r>
      <w:r w:rsidR="00380945">
        <w:t xml:space="preserve"> года.</w:t>
      </w:r>
    </w:p>
    <w:p w:rsidR="00380945" w:rsidRDefault="00380945" w:rsidP="00380945">
      <w:pPr>
        <w:jc w:val="both"/>
      </w:pPr>
    </w:p>
    <w:p w:rsidR="00FF2408" w:rsidRDefault="00FF2408" w:rsidP="00380945">
      <w:pPr>
        <w:jc w:val="both"/>
      </w:pPr>
    </w:p>
    <w:p w:rsidR="00FF2408" w:rsidRDefault="00FF2408" w:rsidP="00380945">
      <w:pPr>
        <w:jc w:val="both"/>
      </w:pPr>
    </w:p>
    <w:p w:rsidR="00380945" w:rsidRDefault="00380945" w:rsidP="00380945">
      <w:pPr>
        <w:jc w:val="both"/>
      </w:pPr>
      <w:r>
        <w:t>Заместитель председателя</w:t>
      </w:r>
    </w:p>
    <w:p w:rsidR="00380945" w:rsidRDefault="00801A9A" w:rsidP="00380945">
      <w:pPr>
        <w:jc w:val="both"/>
      </w:pPr>
      <w:r>
        <w:t>к</w:t>
      </w:r>
      <w:r w:rsidR="00380945">
        <w:t>омиссии:</w:t>
      </w:r>
      <w:r w:rsidR="00380945">
        <w:tab/>
      </w:r>
      <w:r w:rsidR="00380945">
        <w:tab/>
      </w:r>
      <w:r w:rsidR="00380945">
        <w:tab/>
      </w:r>
      <w:r w:rsidR="00380945">
        <w:tab/>
      </w:r>
      <w:r w:rsidR="00380945">
        <w:tab/>
        <w:t xml:space="preserve">______________ И.В. </w:t>
      </w:r>
      <w:proofErr w:type="spellStart"/>
      <w:r w:rsidR="00380945">
        <w:t>Простакова</w:t>
      </w:r>
      <w:proofErr w:type="spellEnd"/>
    </w:p>
    <w:p w:rsidR="00380945" w:rsidRDefault="00380945" w:rsidP="00380945">
      <w:pPr>
        <w:jc w:val="both"/>
      </w:pPr>
    </w:p>
    <w:p w:rsidR="00380945" w:rsidRDefault="00380945" w:rsidP="00380945">
      <w:pPr>
        <w:jc w:val="both"/>
      </w:pPr>
      <w:r>
        <w:t>Секретарь комиссии:</w:t>
      </w:r>
      <w:r>
        <w:tab/>
      </w:r>
      <w:r>
        <w:tab/>
      </w:r>
      <w:r>
        <w:tab/>
        <w:t>______________ И.А. Артющенко</w:t>
      </w:r>
    </w:p>
    <w:p w:rsidR="00380945" w:rsidRDefault="00380945" w:rsidP="00380945">
      <w:pPr>
        <w:jc w:val="both"/>
      </w:pPr>
    </w:p>
    <w:p w:rsidR="00380945" w:rsidRDefault="00380945" w:rsidP="00380945">
      <w:pPr>
        <w:jc w:val="both"/>
      </w:pPr>
      <w:r>
        <w:t>Члены комиссии:</w:t>
      </w:r>
      <w:r>
        <w:tab/>
      </w:r>
      <w:r>
        <w:tab/>
      </w:r>
      <w:r>
        <w:tab/>
      </w:r>
      <w:r>
        <w:tab/>
        <w:t>______________ Т.А. Бороздина</w:t>
      </w:r>
    </w:p>
    <w:p w:rsidR="00380945" w:rsidRDefault="00380945" w:rsidP="00380945">
      <w:pPr>
        <w:jc w:val="both"/>
      </w:pPr>
    </w:p>
    <w:p w:rsidR="00D93475" w:rsidRDefault="00380945" w:rsidP="00DF2A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A7E">
        <w:t>______________ Ж.Г. Тарасова</w:t>
      </w: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D93475" w:rsidRDefault="00D93475" w:rsidP="00DF2AB3">
      <w:pPr>
        <w:jc w:val="both"/>
      </w:pPr>
    </w:p>
    <w:p w:rsidR="004D45F9" w:rsidRDefault="004D45F9" w:rsidP="00DF2AB3">
      <w:pPr>
        <w:jc w:val="both"/>
      </w:pPr>
    </w:p>
    <w:p w:rsidR="004D45F9" w:rsidRDefault="004D45F9" w:rsidP="00DF2AB3">
      <w:pPr>
        <w:jc w:val="both"/>
      </w:pPr>
    </w:p>
    <w:p w:rsidR="004D45F9" w:rsidRDefault="004D45F9" w:rsidP="00DF2AB3">
      <w:pPr>
        <w:jc w:val="both"/>
      </w:pPr>
    </w:p>
    <w:p w:rsidR="004D45F9" w:rsidRDefault="004D45F9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F1B6A" w:rsidRDefault="00EF1B6A" w:rsidP="00DF2AB3">
      <w:pPr>
        <w:jc w:val="both"/>
      </w:pPr>
    </w:p>
    <w:p w:rsidR="00EC329C" w:rsidRDefault="00EC329C" w:rsidP="00DF2AB3">
      <w:pPr>
        <w:jc w:val="both"/>
      </w:pPr>
    </w:p>
    <w:p w:rsidR="00EC329C" w:rsidRDefault="00EC329C" w:rsidP="00DF2AB3">
      <w:pPr>
        <w:jc w:val="both"/>
      </w:pPr>
    </w:p>
    <w:p w:rsidR="00EC329C" w:rsidRDefault="00EC329C" w:rsidP="00DF2AB3">
      <w:pPr>
        <w:jc w:val="both"/>
      </w:pPr>
    </w:p>
    <w:p w:rsidR="00EC329C" w:rsidRDefault="00EC329C" w:rsidP="00DF2AB3">
      <w:pPr>
        <w:jc w:val="both"/>
      </w:pPr>
    </w:p>
    <w:p w:rsidR="00EF1B6A" w:rsidRDefault="00EF1B6A" w:rsidP="00DF2AB3">
      <w:pPr>
        <w:jc w:val="both"/>
      </w:pPr>
    </w:p>
    <w:p w:rsidR="004D45F9" w:rsidRDefault="004D45F9" w:rsidP="00DF2AB3">
      <w:pPr>
        <w:jc w:val="both"/>
      </w:pPr>
    </w:p>
    <w:p w:rsidR="00D93475" w:rsidRDefault="00B10F02" w:rsidP="00DF2AB3">
      <w:pPr>
        <w:jc w:val="both"/>
      </w:pPr>
      <w:r>
        <w:tab/>
      </w:r>
      <w:bookmarkStart w:id="0" w:name="_GoBack"/>
      <w:bookmarkEnd w:id="0"/>
      <w:r w:rsidR="00380945">
        <w:tab/>
      </w:r>
      <w:r w:rsidR="00380945">
        <w:tab/>
      </w:r>
      <w:r w:rsidR="00D93475">
        <w:tab/>
      </w:r>
      <w:r w:rsidR="00D93475">
        <w:tab/>
      </w:r>
      <w:r w:rsidR="00D93475">
        <w:tab/>
      </w:r>
      <w:r w:rsidR="00D93475">
        <w:tab/>
      </w:r>
      <w:r w:rsidR="00D93475">
        <w:tab/>
      </w:r>
      <w:r w:rsidR="00D93475">
        <w:tab/>
        <w:t>Приложение к протоколу</w:t>
      </w:r>
    </w:p>
    <w:p w:rsidR="00D93475" w:rsidRDefault="00EC329C" w:rsidP="00DF2A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</w:t>
      </w:r>
      <w:r w:rsidR="00551A7E">
        <w:t>/20</w:t>
      </w:r>
      <w:r w:rsidR="00EB3EC6">
        <w:t>20</w:t>
      </w:r>
      <w:r w:rsidR="00551A7E">
        <w:t xml:space="preserve"> от </w:t>
      </w:r>
      <w:r>
        <w:t>22</w:t>
      </w:r>
      <w:r w:rsidR="00551A7E">
        <w:t>.</w:t>
      </w:r>
      <w:r>
        <w:t>12</w:t>
      </w:r>
      <w:r w:rsidR="00551A7E">
        <w:t>.20</w:t>
      </w:r>
      <w:r w:rsidR="00EB3EC6">
        <w:t>20</w:t>
      </w:r>
      <w:r w:rsidR="00D93475">
        <w:t>г.</w:t>
      </w:r>
    </w:p>
    <w:p w:rsidR="00D93475" w:rsidRDefault="00D93475" w:rsidP="00DF2AB3">
      <w:pPr>
        <w:jc w:val="both"/>
      </w:pPr>
    </w:p>
    <w:p w:rsidR="00D93475" w:rsidRPr="00D93475" w:rsidRDefault="00EC329C" w:rsidP="00551A7E">
      <w:pPr>
        <w:jc w:val="center"/>
        <w:rPr>
          <w:b/>
        </w:rPr>
      </w:pPr>
      <w:r>
        <w:rPr>
          <w:b/>
        </w:rPr>
        <w:t>Сведения о земельном участке</w:t>
      </w:r>
      <w:r w:rsidR="00EB3B10">
        <w:rPr>
          <w:b/>
        </w:rPr>
        <w:t>, на который</w:t>
      </w:r>
      <w:r w:rsidR="00D93475" w:rsidRPr="00D93475">
        <w:rPr>
          <w:b/>
        </w:rPr>
        <w:t xml:space="preserve"> поданы заявки </w:t>
      </w:r>
      <w:proofErr w:type="gramStart"/>
      <w:r w:rsidR="00D93475" w:rsidRPr="00D93475">
        <w:rPr>
          <w:b/>
        </w:rPr>
        <w:t>для</w:t>
      </w:r>
      <w:proofErr w:type="gramEnd"/>
    </w:p>
    <w:p w:rsidR="00D93475" w:rsidRDefault="00D93475" w:rsidP="00551A7E">
      <w:pPr>
        <w:jc w:val="center"/>
        <w:rPr>
          <w:b/>
        </w:rPr>
      </w:pPr>
      <w:r w:rsidRPr="00D93475">
        <w:rPr>
          <w:b/>
        </w:rPr>
        <w:t xml:space="preserve">участия в </w:t>
      </w:r>
      <w:r w:rsidR="00EC329C">
        <w:rPr>
          <w:b/>
        </w:rPr>
        <w:t>аукцион</w:t>
      </w:r>
      <w:r w:rsidRPr="00D93475">
        <w:rPr>
          <w:b/>
        </w:rPr>
        <w:t>е</w:t>
      </w:r>
    </w:p>
    <w:p w:rsidR="00D93475" w:rsidRDefault="00D93475" w:rsidP="00DF2AB3">
      <w:pPr>
        <w:jc w:val="both"/>
        <w:rPr>
          <w:b/>
        </w:rPr>
      </w:pPr>
    </w:p>
    <w:p w:rsidR="00D93475" w:rsidRDefault="00D93475" w:rsidP="00DF2AB3">
      <w:pPr>
        <w:jc w:val="both"/>
        <w:rPr>
          <w:b/>
        </w:rPr>
      </w:pPr>
    </w:p>
    <w:p w:rsidR="00551A7E" w:rsidRPr="00551A7E" w:rsidRDefault="00551A7E" w:rsidP="00551A7E">
      <w:pPr>
        <w:widowControl/>
        <w:tabs>
          <w:tab w:val="left" w:pos="360"/>
        </w:tabs>
        <w:autoSpaceDE w:val="0"/>
        <w:spacing w:line="0" w:lineRule="atLeast"/>
        <w:jc w:val="both"/>
        <w:rPr>
          <w:rFonts w:eastAsia="Arial" w:cs="Times New Roman"/>
          <w:kern w:val="1"/>
          <w:lang w:eastAsia="ar-SA" w:bidi="ar-SA"/>
        </w:rPr>
      </w:pPr>
      <w:r w:rsidRPr="00551A7E">
        <w:rPr>
          <w:rFonts w:eastAsia="Arial" w:cs="Times New Roman"/>
          <w:b/>
          <w:kern w:val="1"/>
          <w:lang w:eastAsia="ar-SA" w:bidi="ar-SA"/>
        </w:rPr>
        <w:t>Лот № 1</w:t>
      </w:r>
      <w:r w:rsidRPr="00551A7E">
        <w:rPr>
          <w:rFonts w:eastAsia="Arial" w:cs="Arial"/>
          <w:kern w:val="1"/>
          <w:lang w:eastAsia="ar-SA" w:bidi="ar-SA"/>
        </w:rPr>
        <w:tab/>
      </w:r>
      <w:r w:rsidRPr="00551A7E">
        <w:rPr>
          <w:rFonts w:eastAsia="Arial" w:cs="Times New Roman"/>
          <w:kern w:val="1"/>
          <w:lang w:eastAsia="ar-SA" w:bidi="ar-SA"/>
        </w:rPr>
        <w:tab/>
      </w:r>
    </w:p>
    <w:p w:rsidR="00551A7E" w:rsidRPr="00551A7E" w:rsidRDefault="00551A7E" w:rsidP="00551A7E">
      <w:pPr>
        <w:widowControl/>
        <w:tabs>
          <w:tab w:val="left" w:pos="360"/>
        </w:tabs>
        <w:autoSpaceDE w:val="0"/>
        <w:spacing w:line="0" w:lineRule="atLeast"/>
        <w:jc w:val="both"/>
        <w:rPr>
          <w:rFonts w:eastAsia="Arial" w:cs="Times New Roman"/>
          <w:kern w:val="1"/>
          <w:lang w:eastAsia="ar-SA" w:bidi="ar-SA"/>
        </w:rPr>
      </w:pPr>
      <w:r w:rsidRPr="00551A7E">
        <w:rPr>
          <w:rFonts w:eastAsia="Arial" w:cs="Times New Roman"/>
          <w:kern w:val="1"/>
          <w:lang w:eastAsia="ar-SA" w:bidi="ar-SA"/>
        </w:rPr>
        <w:t>1) Характеристика земельного участка:</w:t>
      </w:r>
    </w:p>
    <w:p w:rsidR="00551A7E" w:rsidRPr="00551A7E" w:rsidRDefault="00443F04" w:rsidP="00551A7E">
      <w:pPr>
        <w:widowControl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autoSpaceDE w:val="0"/>
        <w:spacing w:after="200" w:line="0" w:lineRule="atLeast"/>
        <w:ind w:left="360"/>
        <w:jc w:val="both"/>
        <w:rPr>
          <w:rFonts w:eastAsia="Arial" w:cs="Times New Roman"/>
          <w:kern w:val="1"/>
          <w:lang w:eastAsia="ar-SA" w:bidi="ar-SA"/>
        </w:rPr>
      </w:pPr>
      <w:r>
        <w:rPr>
          <w:rFonts w:eastAsia="Arial" w:cs="Times New Roman"/>
          <w:kern w:val="1"/>
          <w:lang w:eastAsia="ar-SA" w:bidi="ar-SA"/>
        </w:rPr>
        <w:t>площадь — 6</w:t>
      </w:r>
      <w:r w:rsidR="00551A7E" w:rsidRPr="00551A7E">
        <w:rPr>
          <w:rFonts w:eastAsia="Arial" w:cs="Times New Roman"/>
          <w:kern w:val="1"/>
          <w:lang w:eastAsia="ar-SA" w:bidi="ar-SA"/>
        </w:rPr>
        <w:t>000 кв. м;</w:t>
      </w:r>
    </w:p>
    <w:p w:rsidR="00551A7E" w:rsidRPr="00551A7E" w:rsidRDefault="00551A7E" w:rsidP="00551A7E">
      <w:pPr>
        <w:widowControl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autoSpaceDE w:val="0"/>
        <w:spacing w:after="200" w:line="0" w:lineRule="atLeast"/>
        <w:ind w:left="360"/>
        <w:jc w:val="both"/>
        <w:rPr>
          <w:rFonts w:eastAsia="Arial" w:cs="Times New Roman"/>
          <w:kern w:val="1"/>
          <w:lang w:eastAsia="ar-SA" w:bidi="ar-SA"/>
        </w:rPr>
      </w:pPr>
      <w:r w:rsidRPr="00551A7E">
        <w:rPr>
          <w:rFonts w:eastAsia="Arial" w:cs="Times New Roman"/>
          <w:kern w:val="1"/>
          <w:lang w:eastAsia="ar-SA" w:bidi="ar-SA"/>
        </w:rPr>
        <w:t>ка</w:t>
      </w:r>
      <w:r w:rsidR="00443F04">
        <w:rPr>
          <w:rFonts w:eastAsia="Arial" w:cs="Times New Roman"/>
          <w:kern w:val="1"/>
          <w:lang w:eastAsia="ar-SA" w:bidi="ar-SA"/>
        </w:rPr>
        <w:t>дастровый номер — 46:11:090301:201</w:t>
      </w:r>
      <w:r w:rsidRPr="00551A7E">
        <w:rPr>
          <w:rFonts w:eastAsia="Arial" w:cs="Times New Roman"/>
          <w:kern w:val="1"/>
          <w:lang w:eastAsia="ar-SA" w:bidi="ar-SA"/>
        </w:rPr>
        <w:t>;</w:t>
      </w:r>
    </w:p>
    <w:p w:rsidR="00551A7E" w:rsidRPr="00551A7E" w:rsidRDefault="00551A7E" w:rsidP="00551A7E">
      <w:pPr>
        <w:widowControl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autoSpaceDE w:val="0"/>
        <w:spacing w:after="200" w:line="0" w:lineRule="atLeast"/>
        <w:ind w:left="360"/>
        <w:jc w:val="both"/>
        <w:rPr>
          <w:rFonts w:eastAsia="Arial" w:cs="Times New Roman"/>
          <w:kern w:val="1"/>
          <w:lang w:eastAsia="ar-SA" w:bidi="ar-SA"/>
        </w:rPr>
      </w:pPr>
      <w:r w:rsidRPr="00551A7E">
        <w:rPr>
          <w:rFonts w:eastAsia="Arial" w:cs="Times New Roman"/>
          <w:kern w:val="1"/>
          <w:lang w:eastAsia="ar-SA" w:bidi="ar-SA"/>
        </w:rPr>
        <w:t>категория земель – земли населенных пунктов;</w:t>
      </w:r>
    </w:p>
    <w:p w:rsidR="00551A7E" w:rsidRPr="00551A7E" w:rsidRDefault="00551A7E" w:rsidP="00551A7E">
      <w:pPr>
        <w:widowControl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autoSpaceDE w:val="0"/>
        <w:spacing w:after="200" w:line="0" w:lineRule="atLeast"/>
        <w:ind w:left="360"/>
        <w:jc w:val="both"/>
        <w:rPr>
          <w:rFonts w:eastAsia="Arial" w:cs="Arial"/>
          <w:kern w:val="1"/>
          <w:lang w:eastAsia="ar-SA" w:bidi="ar-SA"/>
        </w:rPr>
      </w:pPr>
      <w:r w:rsidRPr="00551A7E">
        <w:rPr>
          <w:rFonts w:eastAsia="Arial" w:cs="Arial"/>
          <w:kern w:val="1"/>
          <w:lang w:eastAsia="ar-SA" w:bidi="ar-SA"/>
        </w:rPr>
        <w:t xml:space="preserve">разрешенное использование – для </w:t>
      </w:r>
      <w:r w:rsidR="00443F04">
        <w:rPr>
          <w:rFonts w:eastAsia="Arial" w:cs="Arial"/>
          <w:kern w:val="1"/>
          <w:lang w:eastAsia="ar-SA" w:bidi="ar-SA"/>
        </w:rPr>
        <w:t>эксплуатации заправочной станции, для размещения иных объектов автомобильного транспорта и дорожного хозяйства;</w:t>
      </w:r>
    </w:p>
    <w:p w:rsidR="00551A7E" w:rsidRPr="00551A7E" w:rsidRDefault="00443F04" w:rsidP="00551A7E">
      <w:pPr>
        <w:widowControl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autoSpaceDE w:val="0"/>
        <w:spacing w:after="200" w:line="0" w:lineRule="atLeast"/>
        <w:ind w:left="360"/>
        <w:jc w:val="both"/>
        <w:rPr>
          <w:rFonts w:eastAsia="Arial" w:cs="Times New Roman"/>
          <w:kern w:val="1"/>
          <w:lang w:eastAsia="ar-SA" w:bidi="ar-SA"/>
        </w:rPr>
      </w:pPr>
      <w:r>
        <w:rPr>
          <w:rFonts w:eastAsia="Arial" w:cs="Times New Roman"/>
          <w:kern w:val="1"/>
          <w:lang w:eastAsia="ar-SA" w:bidi="ar-SA"/>
        </w:rPr>
        <w:t>обременение — ограничения прав на земельный участок, предусмотренные ст. 56, 56.1 Земельного кодекса РФ, площадь обременения –</w:t>
      </w:r>
      <w:r w:rsidR="00EB3B10">
        <w:rPr>
          <w:rFonts w:eastAsia="Arial" w:cs="Times New Roman"/>
          <w:kern w:val="1"/>
          <w:lang w:eastAsia="ar-SA" w:bidi="ar-SA"/>
        </w:rPr>
        <w:t xml:space="preserve"> </w:t>
      </w:r>
      <w:r>
        <w:rPr>
          <w:rFonts w:eastAsia="Arial" w:cs="Times New Roman"/>
          <w:kern w:val="1"/>
          <w:lang w:eastAsia="ar-SA" w:bidi="ar-SA"/>
        </w:rPr>
        <w:t>1765 кв.м.;</w:t>
      </w:r>
    </w:p>
    <w:p w:rsidR="00551A7E" w:rsidRPr="00551A7E" w:rsidRDefault="00551A7E" w:rsidP="00551A7E">
      <w:pPr>
        <w:widowControl/>
        <w:numPr>
          <w:ilvl w:val="0"/>
          <w:numId w:val="2"/>
        </w:numPr>
        <w:tabs>
          <w:tab w:val="clear" w:pos="720"/>
          <w:tab w:val="left" w:pos="360"/>
          <w:tab w:val="left" w:pos="709"/>
        </w:tabs>
        <w:autoSpaceDE w:val="0"/>
        <w:spacing w:after="200" w:line="0" w:lineRule="atLeast"/>
        <w:ind w:left="360"/>
        <w:jc w:val="both"/>
        <w:rPr>
          <w:rFonts w:eastAsia="Arial" w:cs="Times New Roman"/>
          <w:kern w:val="1"/>
          <w:lang w:eastAsia="ar-SA" w:bidi="ar-SA"/>
        </w:rPr>
      </w:pPr>
      <w:r w:rsidRPr="00551A7E">
        <w:rPr>
          <w:rFonts w:eastAsia="Arial" w:cs="Times New Roman"/>
          <w:kern w:val="1"/>
          <w:lang w:eastAsia="ar-SA" w:bidi="ar-SA"/>
        </w:rPr>
        <w:t xml:space="preserve">местоположение земельного участка - Курская область, Курский район, </w:t>
      </w:r>
      <w:proofErr w:type="spellStart"/>
      <w:r w:rsidRPr="00551A7E">
        <w:rPr>
          <w:rFonts w:eastAsia="Arial" w:cs="Times New Roman"/>
          <w:kern w:val="1"/>
          <w:lang w:eastAsia="ar-SA" w:bidi="ar-SA"/>
        </w:rPr>
        <w:t>Моковский</w:t>
      </w:r>
      <w:proofErr w:type="spellEnd"/>
      <w:r w:rsidRPr="00551A7E">
        <w:rPr>
          <w:rFonts w:eastAsia="Arial" w:cs="Times New Roman"/>
          <w:kern w:val="1"/>
          <w:lang w:eastAsia="ar-SA" w:bidi="ar-SA"/>
        </w:rPr>
        <w:t xml:space="preserve"> сельсовет, 1-я </w:t>
      </w:r>
      <w:proofErr w:type="spellStart"/>
      <w:r w:rsidRPr="00551A7E">
        <w:rPr>
          <w:rFonts w:eastAsia="Arial" w:cs="Times New Roman"/>
          <w:kern w:val="1"/>
          <w:lang w:eastAsia="ar-SA" w:bidi="ar-SA"/>
        </w:rPr>
        <w:t>Моква</w:t>
      </w:r>
      <w:proofErr w:type="spellEnd"/>
      <w:r w:rsidR="00443F04">
        <w:rPr>
          <w:rFonts w:eastAsia="Arial" w:cs="Times New Roman"/>
          <w:kern w:val="1"/>
          <w:lang w:eastAsia="ar-SA" w:bidi="ar-SA"/>
        </w:rPr>
        <w:t>, 527 км автодороги Москва-Харьков</w:t>
      </w:r>
      <w:r w:rsidRPr="00551A7E">
        <w:rPr>
          <w:rFonts w:eastAsia="Arial" w:cs="Times New Roman"/>
          <w:kern w:val="1"/>
          <w:lang w:eastAsia="ar-SA" w:bidi="ar-SA"/>
        </w:rPr>
        <w:t>;</w:t>
      </w:r>
    </w:p>
    <w:p w:rsidR="00551A7E" w:rsidRPr="00551A7E" w:rsidRDefault="00EB3B10" w:rsidP="00551A7E">
      <w:pPr>
        <w:widowControl/>
        <w:tabs>
          <w:tab w:val="left" w:pos="360"/>
        </w:tabs>
        <w:autoSpaceDE w:val="0"/>
        <w:spacing w:line="0" w:lineRule="atLeast"/>
        <w:jc w:val="both"/>
        <w:rPr>
          <w:rFonts w:eastAsia="Arial" w:cs="Times New Roman"/>
          <w:kern w:val="1"/>
          <w:lang w:eastAsia="ar-SA" w:bidi="ar-SA"/>
        </w:rPr>
      </w:pPr>
      <w:r>
        <w:rPr>
          <w:rFonts w:eastAsia="Arial" w:cs="Times New Roman"/>
          <w:kern w:val="1"/>
          <w:lang w:eastAsia="ar-SA" w:bidi="ar-SA"/>
        </w:rPr>
        <w:t>аренда, срок действия договора аренды: 5 лет с момента его заключения</w:t>
      </w:r>
    </w:p>
    <w:p w:rsidR="00551A7E" w:rsidRPr="00551A7E" w:rsidRDefault="00551A7E" w:rsidP="00551A7E">
      <w:pPr>
        <w:widowControl/>
        <w:autoSpaceDE w:val="0"/>
        <w:spacing w:line="0" w:lineRule="atLeast"/>
        <w:jc w:val="both"/>
        <w:rPr>
          <w:rFonts w:eastAsia="Arial" w:cs="Times New Roman"/>
          <w:kern w:val="1"/>
          <w:lang w:eastAsia="ar-SA" w:bidi="ar-SA"/>
        </w:rPr>
      </w:pPr>
      <w:r w:rsidRPr="00551A7E">
        <w:rPr>
          <w:rFonts w:eastAsia="Arial" w:cs="Times New Roman"/>
          <w:kern w:val="1"/>
          <w:lang w:eastAsia="ar-SA" w:bidi="ar-SA"/>
        </w:rPr>
        <w:t>Оплата цены земельного участка осуществляется путем внесения единовременного платежа.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4253"/>
      </w:tblGrid>
      <w:tr w:rsidR="00551A7E" w:rsidRPr="00551A7E" w:rsidTr="00EC329C">
        <w:trPr>
          <w:cantSplit/>
          <w:trHeight w:val="453"/>
        </w:trPr>
        <w:tc>
          <w:tcPr>
            <w:tcW w:w="5103" w:type="dxa"/>
            <w:shd w:val="clear" w:color="auto" w:fill="auto"/>
          </w:tcPr>
          <w:p w:rsidR="00551A7E" w:rsidRPr="00551A7E" w:rsidRDefault="00551A7E" w:rsidP="00EB3B10">
            <w:pPr>
              <w:widowControl/>
              <w:autoSpaceDE w:val="0"/>
              <w:snapToGrid w:val="0"/>
              <w:spacing w:line="0" w:lineRule="atLeast"/>
              <w:jc w:val="center"/>
              <w:rPr>
                <w:rFonts w:ascii="Arial" w:eastAsia="Arial" w:hAnsi="Arial" w:cs="Arial"/>
                <w:kern w:val="1"/>
                <w:lang w:eastAsia="ar-SA" w:bidi="ar-SA"/>
              </w:rPr>
            </w:pPr>
            <w:r w:rsidRPr="00551A7E">
              <w:rPr>
                <w:rFonts w:eastAsia="Arial" w:cs="Times New Roman"/>
                <w:kern w:val="1"/>
                <w:lang w:eastAsia="ar-SA" w:bidi="ar-SA"/>
              </w:rPr>
              <w:t xml:space="preserve">Начальная цена </w:t>
            </w:r>
            <w:r w:rsidR="00EB3B10">
              <w:rPr>
                <w:rFonts w:eastAsia="Arial" w:cs="Times New Roman"/>
                <w:kern w:val="1"/>
                <w:lang w:eastAsia="ar-SA" w:bidi="ar-SA"/>
              </w:rPr>
              <w:t>предмета аукциона</w:t>
            </w:r>
          </w:p>
        </w:tc>
        <w:tc>
          <w:tcPr>
            <w:tcW w:w="4253" w:type="dxa"/>
          </w:tcPr>
          <w:p w:rsidR="00551A7E" w:rsidRPr="00551A7E" w:rsidRDefault="00EB3B10" w:rsidP="00EC329C">
            <w:pPr>
              <w:widowControl/>
              <w:autoSpaceDE w:val="0"/>
              <w:snapToGrid w:val="0"/>
              <w:spacing w:line="0" w:lineRule="atLeast"/>
              <w:jc w:val="center"/>
              <w:rPr>
                <w:rFonts w:eastAsia="Arial" w:cs="Times New Roman"/>
                <w:kern w:val="1"/>
                <w:lang w:eastAsia="ar-SA" w:bidi="ar-SA"/>
              </w:rPr>
            </w:pPr>
            <w:r>
              <w:rPr>
                <w:rFonts w:eastAsia="Arial" w:cs="Times New Roman"/>
                <w:kern w:val="1"/>
                <w:lang w:eastAsia="ar-SA" w:bidi="ar-SA"/>
              </w:rPr>
              <w:t>194 733</w:t>
            </w:r>
            <w:r w:rsidR="00551A7E" w:rsidRPr="00551A7E">
              <w:rPr>
                <w:rFonts w:eastAsia="Arial" w:cs="Times New Roman"/>
                <w:kern w:val="1"/>
                <w:lang w:eastAsia="ar-SA" w:bidi="ar-SA"/>
              </w:rPr>
              <w:t xml:space="preserve">  руб.</w:t>
            </w:r>
            <w:r>
              <w:rPr>
                <w:rFonts w:eastAsia="Arial" w:cs="Times New Roman"/>
                <w:kern w:val="1"/>
                <w:lang w:eastAsia="ar-SA" w:bidi="ar-SA"/>
              </w:rPr>
              <w:t xml:space="preserve"> в год</w:t>
            </w:r>
          </w:p>
        </w:tc>
      </w:tr>
      <w:tr w:rsidR="00551A7E" w:rsidRPr="00551A7E" w:rsidTr="00EC329C">
        <w:trPr>
          <w:cantSplit/>
          <w:trHeight w:val="453"/>
        </w:trPr>
        <w:tc>
          <w:tcPr>
            <w:tcW w:w="5103" w:type="dxa"/>
            <w:shd w:val="clear" w:color="auto" w:fill="auto"/>
          </w:tcPr>
          <w:p w:rsidR="00551A7E" w:rsidRPr="00551A7E" w:rsidRDefault="00551A7E" w:rsidP="00EC329C">
            <w:pPr>
              <w:widowControl/>
              <w:autoSpaceDE w:val="0"/>
              <w:snapToGrid w:val="0"/>
              <w:spacing w:line="0" w:lineRule="atLeast"/>
              <w:jc w:val="center"/>
              <w:rPr>
                <w:rFonts w:eastAsia="Arial" w:cs="Times New Roman"/>
                <w:kern w:val="1"/>
                <w:lang w:eastAsia="ar-SA" w:bidi="ar-SA"/>
              </w:rPr>
            </w:pPr>
            <w:r w:rsidRPr="00551A7E">
              <w:rPr>
                <w:rFonts w:eastAsia="Arial" w:cs="Times New Roman"/>
                <w:kern w:val="1"/>
                <w:lang w:eastAsia="ar-SA" w:bidi="ar-SA"/>
              </w:rPr>
              <w:t>Сумма задатка (100%)</w:t>
            </w:r>
          </w:p>
        </w:tc>
        <w:tc>
          <w:tcPr>
            <w:tcW w:w="4253" w:type="dxa"/>
          </w:tcPr>
          <w:p w:rsidR="00551A7E" w:rsidRPr="00551A7E" w:rsidRDefault="00EB3B10" w:rsidP="00EC329C">
            <w:pPr>
              <w:widowControl/>
              <w:autoSpaceDE w:val="0"/>
              <w:snapToGrid w:val="0"/>
              <w:spacing w:line="0" w:lineRule="atLeast"/>
              <w:jc w:val="center"/>
              <w:rPr>
                <w:rFonts w:eastAsia="Arial" w:cs="Times New Roman"/>
                <w:kern w:val="1"/>
                <w:lang w:eastAsia="ar-SA" w:bidi="ar-SA"/>
              </w:rPr>
            </w:pPr>
            <w:r>
              <w:rPr>
                <w:rFonts w:eastAsia="Arial" w:cs="Times New Roman"/>
                <w:kern w:val="1"/>
                <w:lang w:eastAsia="ar-SA" w:bidi="ar-SA"/>
              </w:rPr>
              <w:t xml:space="preserve">194 733 </w:t>
            </w:r>
            <w:r w:rsidR="00551A7E" w:rsidRPr="00551A7E">
              <w:rPr>
                <w:rFonts w:eastAsia="Arial" w:cs="Times New Roman"/>
                <w:kern w:val="1"/>
                <w:lang w:eastAsia="ar-SA" w:bidi="ar-SA"/>
              </w:rPr>
              <w:t>руб.</w:t>
            </w:r>
          </w:p>
        </w:tc>
      </w:tr>
      <w:tr w:rsidR="00551A7E" w:rsidRPr="00551A7E" w:rsidTr="00EC329C">
        <w:trPr>
          <w:cantSplit/>
          <w:trHeight w:val="340"/>
        </w:trPr>
        <w:tc>
          <w:tcPr>
            <w:tcW w:w="5103" w:type="dxa"/>
            <w:shd w:val="clear" w:color="auto" w:fill="auto"/>
          </w:tcPr>
          <w:p w:rsidR="00551A7E" w:rsidRPr="00551A7E" w:rsidRDefault="00551A7E" w:rsidP="00EC329C">
            <w:pPr>
              <w:widowControl/>
              <w:autoSpaceDE w:val="0"/>
              <w:snapToGrid w:val="0"/>
              <w:spacing w:line="0" w:lineRule="atLeast"/>
              <w:jc w:val="center"/>
              <w:rPr>
                <w:rFonts w:eastAsia="Arial" w:cs="Times New Roman"/>
                <w:kern w:val="1"/>
                <w:lang w:eastAsia="ar-SA" w:bidi="ar-SA"/>
              </w:rPr>
            </w:pPr>
            <w:r w:rsidRPr="00551A7E">
              <w:rPr>
                <w:rFonts w:eastAsia="Arial" w:cs="Times New Roman"/>
                <w:kern w:val="1"/>
                <w:lang w:eastAsia="ar-SA" w:bidi="ar-SA"/>
              </w:rPr>
              <w:t xml:space="preserve">«Шаг </w:t>
            </w:r>
            <w:r w:rsidR="00EC329C">
              <w:rPr>
                <w:rFonts w:eastAsia="Arial" w:cs="Times New Roman"/>
                <w:kern w:val="1"/>
                <w:lang w:eastAsia="ar-SA" w:bidi="ar-SA"/>
              </w:rPr>
              <w:t>аукцион</w:t>
            </w:r>
            <w:r w:rsidRPr="00551A7E">
              <w:rPr>
                <w:rFonts w:eastAsia="Arial" w:cs="Times New Roman"/>
                <w:kern w:val="1"/>
                <w:lang w:eastAsia="ar-SA" w:bidi="ar-SA"/>
              </w:rPr>
              <w:t>а» (от 1до 3%)</w:t>
            </w:r>
          </w:p>
        </w:tc>
        <w:tc>
          <w:tcPr>
            <w:tcW w:w="4253" w:type="dxa"/>
          </w:tcPr>
          <w:p w:rsidR="00551A7E" w:rsidRPr="00551A7E" w:rsidRDefault="00EB3B10" w:rsidP="00EC329C">
            <w:pPr>
              <w:widowControl/>
              <w:autoSpaceDE w:val="0"/>
              <w:snapToGrid w:val="0"/>
              <w:spacing w:line="0" w:lineRule="atLeast"/>
              <w:jc w:val="center"/>
              <w:rPr>
                <w:rFonts w:eastAsia="Arial" w:cs="Times New Roman"/>
                <w:kern w:val="1"/>
                <w:lang w:eastAsia="ar-SA" w:bidi="ar-SA"/>
              </w:rPr>
            </w:pPr>
            <w:r>
              <w:rPr>
                <w:rFonts w:eastAsia="Arial" w:cs="Times New Roman"/>
                <w:kern w:val="1"/>
                <w:lang w:eastAsia="ar-SA" w:bidi="ar-SA"/>
              </w:rPr>
              <w:t>5 841,99</w:t>
            </w:r>
            <w:r w:rsidR="00551A7E" w:rsidRPr="00551A7E">
              <w:rPr>
                <w:rFonts w:eastAsia="Arial" w:cs="Times New Roman"/>
                <w:kern w:val="1"/>
                <w:lang w:eastAsia="ar-SA" w:bidi="ar-SA"/>
              </w:rPr>
              <w:t xml:space="preserve"> руб.</w:t>
            </w:r>
          </w:p>
        </w:tc>
      </w:tr>
    </w:tbl>
    <w:p w:rsidR="00C61919" w:rsidRPr="00551A7E" w:rsidRDefault="00C61919" w:rsidP="00C61919">
      <w:pPr>
        <w:widowControl/>
        <w:autoSpaceDE w:val="0"/>
        <w:jc w:val="both"/>
        <w:rPr>
          <w:rFonts w:eastAsia="Arial" w:cs="Times New Roman"/>
          <w:kern w:val="1"/>
          <w:lang w:eastAsia="ar-SA" w:bidi="ar-SA"/>
        </w:rPr>
      </w:pPr>
      <w:r w:rsidRPr="00551A7E">
        <w:rPr>
          <w:rFonts w:eastAsia="Arial" w:cs="Times New Roman"/>
          <w:kern w:val="1"/>
          <w:lang w:eastAsia="ar-SA" w:bidi="ar-SA"/>
        </w:rPr>
        <w:tab/>
      </w:r>
    </w:p>
    <w:sectPr w:rsidR="00C61919" w:rsidRPr="00551A7E" w:rsidSect="00AF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63B02"/>
    <w:multiLevelType w:val="hybridMultilevel"/>
    <w:tmpl w:val="39CA4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5397"/>
    <w:multiLevelType w:val="hybridMultilevel"/>
    <w:tmpl w:val="DB14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94795"/>
    <w:multiLevelType w:val="hybridMultilevel"/>
    <w:tmpl w:val="6598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96A"/>
    <w:rsid w:val="0000289B"/>
    <w:rsid w:val="00005140"/>
    <w:rsid w:val="000A0115"/>
    <w:rsid w:val="001317C7"/>
    <w:rsid w:val="001C31E4"/>
    <w:rsid w:val="00245C32"/>
    <w:rsid w:val="00360F35"/>
    <w:rsid w:val="00374B2B"/>
    <w:rsid w:val="00377293"/>
    <w:rsid w:val="00380945"/>
    <w:rsid w:val="003C5B65"/>
    <w:rsid w:val="00424FED"/>
    <w:rsid w:val="004310BF"/>
    <w:rsid w:val="00443AD0"/>
    <w:rsid w:val="00443F04"/>
    <w:rsid w:val="00447D26"/>
    <w:rsid w:val="004C7CF9"/>
    <w:rsid w:val="004D45F9"/>
    <w:rsid w:val="005221D0"/>
    <w:rsid w:val="0052312F"/>
    <w:rsid w:val="00551A7E"/>
    <w:rsid w:val="00564DE9"/>
    <w:rsid w:val="005822B7"/>
    <w:rsid w:val="00595B94"/>
    <w:rsid w:val="00614B06"/>
    <w:rsid w:val="006976A5"/>
    <w:rsid w:val="007772A7"/>
    <w:rsid w:val="00801A9A"/>
    <w:rsid w:val="00834F26"/>
    <w:rsid w:val="008A01FF"/>
    <w:rsid w:val="008B4E79"/>
    <w:rsid w:val="008F593D"/>
    <w:rsid w:val="00923351"/>
    <w:rsid w:val="009F78FF"/>
    <w:rsid w:val="00A605C2"/>
    <w:rsid w:val="00A64100"/>
    <w:rsid w:val="00A70962"/>
    <w:rsid w:val="00A95328"/>
    <w:rsid w:val="00AB52E0"/>
    <w:rsid w:val="00AF2FFF"/>
    <w:rsid w:val="00AF30FC"/>
    <w:rsid w:val="00B00052"/>
    <w:rsid w:val="00B10F02"/>
    <w:rsid w:val="00B26E34"/>
    <w:rsid w:val="00B67424"/>
    <w:rsid w:val="00B81968"/>
    <w:rsid w:val="00BA17B7"/>
    <w:rsid w:val="00C2096A"/>
    <w:rsid w:val="00C61919"/>
    <w:rsid w:val="00C66346"/>
    <w:rsid w:val="00C838B8"/>
    <w:rsid w:val="00CD044B"/>
    <w:rsid w:val="00CF6678"/>
    <w:rsid w:val="00D93475"/>
    <w:rsid w:val="00DF2AB3"/>
    <w:rsid w:val="00E0724E"/>
    <w:rsid w:val="00E12DE3"/>
    <w:rsid w:val="00E66707"/>
    <w:rsid w:val="00EB3B10"/>
    <w:rsid w:val="00EB3EC6"/>
    <w:rsid w:val="00EC329C"/>
    <w:rsid w:val="00EF1B6A"/>
    <w:rsid w:val="00FF2408"/>
    <w:rsid w:val="00FF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4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B52E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AB52E0"/>
    <w:pPr>
      <w:widowControl w:val="0"/>
      <w:tabs>
        <w:tab w:val="left" w:pos="709"/>
      </w:tabs>
      <w:suppressAutoHyphens/>
      <w:spacing w:line="276" w:lineRule="atLeast"/>
    </w:pPr>
    <w:rPr>
      <w:rFonts w:ascii="Courier New" w:eastAsia="Arial" w:hAnsi="Courier New" w:cs="Times New Roman"/>
      <w:sz w:val="20"/>
      <w:szCs w:val="20"/>
      <w:lang w:eastAsia="zh-CN"/>
    </w:rPr>
  </w:style>
  <w:style w:type="character" w:styleId="a4">
    <w:name w:val="Hyperlink"/>
    <w:basedOn w:val="a0"/>
    <w:uiPriority w:val="99"/>
    <w:unhideWhenUsed/>
    <w:rsid w:val="00564D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66707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80945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80945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4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B52E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AB52E0"/>
    <w:pPr>
      <w:widowControl w:val="0"/>
      <w:tabs>
        <w:tab w:val="left" w:pos="709"/>
      </w:tabs>
      <w:suppressAutoHyphens/>
      <w:spacing w:line="276" w:lineRule="atLeast"/>
    </w:pPr>
    <w:rPr>
      <w:rFonts w:ascii="Courier New" w:eastAsia="Arial" w:hAnsi="Courier New" w:cs="Times New Roman"/>
      <w:sz w:val="20"/>
      <w:szCs w:val="20"/>
      <w:lang w:eastAsia="zh-CN"/>
    </w:rPr>
  </w:style>
  <w:style w:type="character" w:styleId="a4">
    <w:name w:val="Hyperlink"/>
    <w:basedOn w:val="a0"/>
    <w:uiPriority w:val="99"/>
    <w:unhideWhenUsed/>
    <w:rsid w:val="00564D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66707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80945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80945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Mokovsky-pc</cp:lastModifiedBy>
  <cp:revision>27</cp:revision>
  <cp:lastPrinted>2020-12-22T07:51:00Z</cp:lastPrinted>
  <dcterms:created xsi:type="dcterms:W3CDTF">2017-12-07T04:55:00Z</dcterms:created>
  <dcterms:modified xsi:type="dcterms:W3CDTF">2020-12-23T05:58:00Z</dcterms:modified>
</cp:coreProperties>
</file>